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1E5E" w14:textId="4EC93AD9" w:rsidR="00980212" w:rsidRPr="00FC17C3" w:rsidRDefault="00DE47FC" w:rsidP="00FC17C3">
      <w:pPr>
        <w:pStyle w:val="BodyText"/>
        <w:tabs>
          <w:tab w:val="left" w:pos="2920"/>
        </w:tabs>
        <w:kinsoku w:val="0"/>
        <w:overflowPunct w:val="0"/>
        <w:rPr>
          <w:b/>
          <w:bCs/>
          <w:sz w:val="28"/>
          <w:szCs w:val="28"/>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8E37DA3" wp14:editId="61437100">
                <wp:simplePos x="0" y="0"/>
                <wp:positionH relativeFrom="column">
                  <wp:posOffset>5745480</wp:posOffset>
                </wp:positionH>
                <wp:positionV relativeFrom="paragraph">
                  <wp:posOffset>-393700</wp:posOffset>
                </wp:positionV>
                <wp:extent cx="1204595" cy="256032"/>
                <wp:effectExtent l="0" t="0" r="1905" b="0"/>
                <wp:wrapNone/>
                <wp:docPr id="1567215378" name="Text Box 3"/>
                <wp:cNvGraphicFramePr/>
                <a:graphic xmlns:a="http://schemas.openxmlformats.org/drawingml/2006/main">
                  <a:graphicData uri="http://schemas.microsoft.com/office/word/2010/wordprocessingShape">
                    <wps:wsp>
                      <wps:cNvSpPr txBox="1"/>
                      <wps:spPr>
                        <a:xfrm>
                          <a:off x="0" y="0"/>
                          <a:ext cx="1204595" cy="256032"/>
                        </a:xfrm>
                        <a:prstGeom prst="rect">
                          <a:avLst/>
                        </a:prstGeom>
                        <a:solidFill>
                          <a:schemeClr val="lt1"/>
                        </a:solidFill>
                        <a:ln w="6350">
                          <a:noFill/>
                        </a:ln>
                      </wps:spPr>
                      <wps:txbx>
                        <w:txbxContent>
                          <w:p w14:paraId="2AFB020A" w14:textId="58CFB29D" w:rsidR="00DE47FC" w:rsidRPr="00DE47FC" w:rsidRDefault="00DE47FC">
                            <w:pPr>
                              <w:rPr>
                                <w:rFonts w:asciiTheme="minorHAnsi" w:hAnsiTheme="minorHAnsi" w:cstheme="minorHAnsi"/>
                                <w:i/>
                                <w:iCs/>
                                <w:sz w:val="18"/>
                                <w:szCs w:val="18"/>
                              </w:rPr>
                            </w:pPr>
                            <w:r w:rsidRPr="00DE47FC">
                              <w:rPr>
                                <w:rFonts w:asciiTheme="minorHAnsi" w:hAnsiTheme="minorHAnsi" w:cstheme="minorHAnsi"/>
                                <w:i/>
                                <w:iCs/>
                                <w:sz w:val="18"/>
                                <w:szCs w:val="18"/>
                              </w:rPr>
                              <w:t xml:space="preserve">Updated </w:t>
                            </w:r>
                            <w:r w:rsidR="00424570">
                              <w:rPr>
                                <w:rFonts w:asciiTheme="minorHAnsi" w:hAnsiTheme="minorHAnsi" w:cstheme="minorHAnsi"/>
                                <w:i/>
                                <w:iCs/>
                                <w:sz w:val="18"/>
                                <w:szCs w:val="18"/>
                              </w:rPr>
                              <w:t>11</w:t>
                            </w:r>
                            <w:r w:rsidRPr="00DE47FC">
                              <w:rPr>
                                <w:rFonts w:asciiTheme="minorHAnsi" w:hAnsiTheme="minorHAnsi" w:cstheme="minorHAnsi"/>
                                <w:i/>
                                <w:iCs/>
                                <w:sz w:val="18"/>
                                <w:szCs w:val="18"/>
                              </w:rPr>
                              <w:t>/</w:t>
                            </w:r>
                            <w:r w:rsidR="000A61D1">
                              <w:rPr>
                                <w:rFonts w:asciiTheme="minorHAnsi" w:hAnsiTheme="minorHAnsi" w:cstheme="minorHAnsi"/>
                                <w:i/>
                                <w:iCs/>
                                <w:sz w:val="18"/>
                                <w:szCs w:val="18"/>
                              </w:rPr>
                              <w:t>1</w:t>
                            </w:r>
                            <w:r w:rsidR="00AD0954">
                              <w:rPr>
                                <w:rFonts w:asciiTheme="minorHAnsi" w:hAnsiTheme="minorHAnsi" w:cstheme="minorHAnsi"/>
                                <w:i/>
                                <w:iCs/>
                                <w:sz w:val="18"/>
                                <w:szCs w:val="18"/>
                              </w:rPr>
                              <w:t>3</w:t>
                            </w:r>
                            <w:r w:rsidR="00BD71AB">
                              <w:rPr>
                                <w:rFonts w:asciiTheme="minorHAnsi" w:hAnsiTheme="minorHAnsi" w:cstheme="minorHAnsi"/>
                                <w:i/>
                                <w:iCs/>
                                <w:sz w:val="18"/>
                                <w:szCs w:val="18"/>
                              </w:rPr>
                              <w:t>/25</w:t>
                            </w:r>
                            <w:r w:rsidRPr="00DE47FC">
                              <w:rPr>
                                <w:rFonts w:asciiTheme="minorHAnsi" w:hAnsiTheme="minorHAnsi" w:cstheme="minorHAnsi"/>
                                <w:i/>
                                <w:iCs/>
                                <w:sz w:val="18"/>
                                <w:szCs w:val="18"/>
                              </w:rPr>
                              <w:t xml:space="preserve"> </w:t>
                            </w:r>
                            <w:proofErr w:type="spellStart"/>
                            <w:r w:rsidRPr="00DE47FC">
                              <w:rPr>
                                <w:rFonts w:asciiTheme="minorHAnsi" w:hAnsiTheme="minorHAnsi" w:cstheme="minorHAnsi"/>
                                <w:i/>
                                <w:iCs/>
                                <w:sz w:val="18"/>
                                <w:szCs w:val="18"/>
                              </w:rPr>
                              <w:t>keb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E37DA3" id="_x0000_t202" coordsize="21600,21600" o:spt="202" path="m,l,21600r21600,l21600,xe">
                <v:stroke joinstyle="miter"/>
                <v:path gradientshapeok="t" o:connecttype="rect"/>
              </v:shapetype>
              <v:shape id="Text Box 3" o:spid="_x0000_s1026" type="#_x0000_t202" style="position:absolute;left:0;text-align:left;margin-left:452.4pt;margin-top:-31pt;width:94.85pt;height:20.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nNaLAIAAFQEAAAOAAAAZHJzL2Uyb0RvYy54bWysVEtv2zAMvg/YfxB0X+y4SdYacYosRYYB&#13;&#10;RVsgHXpWZCk2IIuapMTOfv0o2Xms22nYRSZF6uPro+f3XaPIQVhXgy7oeJRSIjSHsta7gn5/XX+6&#13;&#10;pcR5pkumQIuCHoWj94uPH+atyUUGFahSWIIg2uWtKWjlvcmTxPFKNMyNwAiNRgm2YR5Vu0tKy1pE&#13;&#10;b1SSpeksacGWxgIXzuHtQ2+ki4gvpeD+WUonPFEFxdx8PG08t+FMFnOW7ywzVc2HNNg/ZNGwWmPQ&#13;&#10;M9QD84zsbf0HVFNzCw6kH3FoEpCy5iLWgNWM03fVbCpmRKwFm+PMuU3u/8Hyp8PGvFjiuy/Q4QBD&#13;&#10;Q1rjcoeXoZ5O2iZ8MVOCdmzh8dw20XnCw6MsnUzvppRwtGXTWXqTBZjk8tpY578KaEgQCmpxLLFb&#13;&#10;7PDofO96cgnBHKi6XNdKRSVQQayUJQeGQ1Q+5ojgv3kpTdqCzm6maQTWEJ73yEpjLpeaguS7bTcU&#13;&#10;uoXyiPVb6KnhDF/XmOQjc/6FWeQCloz89s94SAUYBAaJkgrsz7/dB38cEVopaZFbBXU/9swKStQ3&#13;&#10;jcO7G08mgYxRmUw/Z6jYa8v22qL3zQqw8jFukuFRDP5enURpoXnDNViGqGhimmPsgvqTuPI943GN&#13;&#10;uFguoxPSzzD/qDeGB+jQ6TCC1+6NWTPMyeOEn+DEQpa/G1fvG15qWO49yDrOMjS47+rQd6RuZMOw&#13;&#10;ZmE3rvXodfkZLH4BAAD//wMAUEsDBBQABgAIAAAAIQCQXziV5gAAABEBAAAPAAAAZHJzL2Rvd25y&#13;&#10;ZXYueG1sTI9JT8MwEIXvSPwHa5C4oNZputE0ToVYJW40LOLmxkMSEY+j2E3Cv2d6gstIs733vXQ3&#13;&#10;2kb02PnakYLZNAKBVDhTU6ngNX+YXIPwQZPRjSNU8IMedtn5WaoT4wZ6wX4fSsEi5BOtoAqhTaT0&#13;&#10;RYVW+6lrkXj35TqrA7ddKU2nBxa3jYyjaCWtrokdKt3ibYXF9/5oFXxelR/Pfnx8G+bLeXv/1Ofr&#13;&#10;d5MrdXkx3m253GxBBBzD3wecMjA/ZAx2cEcyXjQKNtGC+YOCySrmZKeLaLNYgjjwKJ6tQWap/J8k&#13;&#10;+wUAAP//AwBQSwECLQAUAAYACAAAACEAtoM4kv4AAADhAQAAEwAAAAAAAAAAAAAAAAAAAAAAW0Nv&#13;&#10;bnRlbnRfVHlwZXNdLnhtbFBLAQItABQABgAIAAAAIQA4/SH/1gAAAJQBAAALAAAAAAAAAAAAAAAA&#13;&#10;AC8BAABfcmVscy8ucmVsc1BLAQItABQABgAIAAAAIQDILnNaLAIAAFQEAAAOAAAAAAAAAAAAAAAA&#13;&#10;AC4CAABkcnMvZTJvRG9jLnhtbFBLAQItABQABgAIAAAAIQCQXziV5gAAABEBAAAPAAAAAAAAAAAA&#13;&#10;AAAAAIYEAABkcnMvZG93bnJldi54bWxQSwUGAAAAAAQABADzAAAAmQUAAAAA&#13;&#10;" fillcolor="white [3201]" stroked="f" strokeweight=".5pt">
                <v:textbox>
                  <w:txbxContent>
                    <w:p w14:paraId="2AFB020A" w14:textId="58CFB29D" w:rsidR="00DE47FC" w:rsidRPr="00DE47FC" w:rsidRDefault="00DE47FC">
                      <w:pPr>
                        <w:rPr>
                          <w:rFonts w:asciiTheme="minorHAnsi" w:hAnsiTheme="minorHAnsi" w:cstheme="minorHAnsi"/>
                          <w:i/>
                          <w:iCs/>
                          <w:sz w:val="18"/>
                          <w:szCs w:val="18"/>
                        </w:rPr>
                      </w:pPr>
                      <w:r w:rsidRPr="00DE47FC">
                        <w:rPr>
                          <w:rFonts w:asciiTheme="minorHAnsi" w:hAnsiTheme="minorHAnsi" w:cstheme="minorHAnsi"/>
                          <w:i/>
                          <w:iCs/>
                          <w:sz w:val="18"/>
                          <w:szCs w:val="18"/>
                        </w:rPr>
                        <w:t xml:space="preserve">Updated </w:t>
                      </w:r>
                      <w:r w:rsidR="00424570">
                        <w:rPr>
                          <w:rFonts w:asciiTheme="minorHAnsi" w:hAnsiTheme="minorHAnsi" w:cstheme="minorHAnsi"/>
                          <w:i/>
                          <w:iCs/>
                          <w:sz w:val="18"/>
                          <w:szCs w:val="18"/>
                        </w:rPr>
                        <w:t>11</w:t>
                      </w:r>
                      <w:r w:rsidRPr="00DE47FC">
                        <w:rPr>
                          <w:rFonts w:asciiTheme="minorHAnsi" w:hAnsiTheme="minorHAnsi" w:cstheme="minorHAnsi"/>
                          <w:i/>
                          <w:iCs/>
                          <w:sz w:val="18"/>
                          <w:szCs w:val="18"/>
                        </w:rPr>
                        <w:t>/</w:t>
                      </w:r>
                      <w:r w:rsidR="000A61D1">
                        <w:rPr>
                          <w:rFonts w:asciiTheme="minorHAnsi" w:hAnsiTheme="minorHAnsi" w:cstheme="minorHAnsi"/>
                          <w:i/>
                          <w:iCs/>
                          <w:sz w:val="18"/>
                          <w:szCs w:val="18"/>
                        </w:rPr>
                        <w:t>1</w:t>
                      </w:r>
                      <w:r w:rsidR="00AD0954">
                        <w:rPr>
                          <w:rFonts w:asciiTheme="minorHAnsi" w:hAnsiTheme="minorHAnsi" w:cstheme="minorHAnsi"/>
                          <w:i/>
                          <w:iCs/>
                          <w:sz w:val="18"/>
                          <w:szCs w:val="18"/>
                        </w:rPr>
                        <w:t>3</w:t>
                      </w:r>
                      <w:r w:rsidR="00BD71AB">
                        <w:rPr>
                          <w:rFonts w:asciiTheme="minorHAnsi" w:hAnsiTheme="minorHAnsi" w:cstheme="minorHAnsi"/>
                          <w:i/>
                          <w:iCs/>
                          <w:sz w:val="18"/>
                          <w:szCs w:val="18"/>
                        </w:rPr>
                        <w:t>/25</w:t>
                      </w:r>
                      <w:r w:rsidRPr="00DE47FC">
                        <w:rPr>
                          <w:rFonts w:asciiTheme="minorHAnsi" w:hAnsiTheme="minorHAnsi" w:cstheme="minorHAnsi"/>
                          <w:i/>
                          <w:iCs/>
                          <w:sz w:val="18"/>
                          <w:szCs w:val="18"/>
                        </w:rPr>
                        <w:t xml:space="preserve"> </w:t>
                      </w:r>
                      <w:proofErr w:type="spellStart"/>
                      <w:r w:rsidRPr="00DE47FC">
                        <w:rPr>
                          <w:rFonts w:asciiTheme="minorHAnsi" w:hAnsiTheme="minorHAnsi" w:cstheme="minorHAnsi"/>
                          <w:i/>
                          <w:iCs/>
                          <w:sz w:val="18"/>
                          <w:szCs w:val="18"/>
                        </w:rPr>
                        <w:t>keb</w:t>
                      </w:r>
                      <w:proofErr w:type="spellEnd"/>
                    </w:p>
                  </w:txbxContent>
                </v:textbox>
              </v:shape>
            </w:pict>
          </mc:Fallback>
        </mc:AlternateContent>
      </w:r>
      <w:r w:rsidR="00513CD0">
        <w:rPr>
          <w:rFonts w:ascii="Times New Roman" w:hAnsi="Times New Roman" w:cs="Times New Roman"/>
          <w:noProof/>
          <w:sz w:val="20"/>
          <w:szCs w:val="20"/>
        </w:rPr>
        <w:drawing>
          <wp:anchor distT="0" distB="0" distL="114300" distR="114300" simplePos="0" relativeHeight="251660288" behindDoc="0" locked="0" layoutInCell="1" allowOverlap="1" wp14:anchorId="7C761160" wp14:editId="78CD79FC">
            <wp:simplePos x="0" y="0"/>
            <wp:positionH relativeFrom="column">
              <wp:posOffset>-248920</wp:posOffset>
            </wp:positionH>
            <wp:positionV relativeFrom="paragraph">
              <wp:posOffset>0</wp:posOffset>
            </wp:positionV>
            <wp:extent cx="1154430" cy="1758280"/>
            <wp:effectExtent l="0" t="0" r="1270" b="0"/>
            <wp:wrapSquare wrapText="bothSides"/>
            <wp:docPr id="1" name="Picture 1" descr="A person standing on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tanding on a mountain&#10;&#10;Description automatically generated"/>
                    <pic:cNvPicPr/>
                  </pic:nvPicPr>
                  <pic:blipFill>
                    <a:blip r:embed="rId7"/>
                    <a:stretch>
                      <a:fillRect/>
                    </a:stretch>
                  </pic:blipFill>
                  <pic:spPr>
                    <a:xfrm>
                      <a:off x="0" y="0"/>
                      <a:ext cx="1154430" cy="1758280"/>
                    </a:xfrm>
                    <a:prstGeom prst="rect">
                      <a:avLst/>
                    </a:prstGeom>
                  </pic:spPr>
                </pic:pic>
              </a:graphicData>
            </a:graphic>
            <wp14:sizeRelH relativeFrom="page">
              <wp14:pctWidth>0</wp14:pctWidth>
            </wp14:sizeRelH>
            <wp14:sizeRelV relativeFrom="page">
              <wp14:pctHeight>0</wp14:pctHeight>
            </wp14:sizeRelV>
          </wp:anchor>
        </w:drawing>
      </w:r>
      <w:r w:rsidR="009C1495">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A1233C9" wp14:editId="73F0B868">
                <wp:simplePos x="0" y="0"/>
                <wp:positionH relativeFrom="column">
                  <wp:posOffset>5666740</wp:posOffset>
                </wp:positionH>
                <wp:positionV relativeFrom="paragraph">
                  <wp:posOffset>-665268</wp:posOffset>
                </wp:positionV>
                <wp:extent cx="12827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282700" cy="228600"/>
                        </a:xfrm>
                        <a:prstGeom prst="rect">
                          <a:avLst/>
                        </a:prstGeom>
                        <a:solidFill>
                          <a:schemeClr val="lt1"/>
                        </a:solidFill>
                        <a:ln w="6350">
                          <a:noFill/>
                        </a:ln>
                      </wps:spPr>
                      <wps:txbx>
                        <w:txbxContent>
                          <w:p w14:paraId="2347A65E" w14:textId="5C598B45" w:rsidR="00A566E8" w:rsidRPr="005E6BBC" w:rsidRDefault="00205A7E" w:rsidP="00205A7E">
                            <w:pPr>
                              <w:jc w:val="right"/>
                              <w:rPr>
                                <w:i/>
                                <w:iCs/>
                                <w:sz w:val="16"/>
                                <w:szCs w:val="16"/>
                              </w:rPr>
                            </w:pPr>
                            <w:r>
                              <w:rPr>
                                <w:i/>
                                <w:iCs/>
                                <w:sz w:val="16"/>
                                <w:szCs w:val="16"/>
                              </w:rPr>
                              <w:t xml:space="preserve">Updated </w:t>
                            </w:r>
                            <w:r w:rsidR="00BD6B0B">
                              <w:rPr>
                                <w:i/>
                                <w:iCs/>
                                <w:sz w:val="16"/>
                                <w:szCs w:val="16"/>
                              </w:rPr>
                              <w:t>9/</w:t>
                            </w:r>
                            <w:r w:rsidR="009847E5">
                              <w:rPr>
                                <w:i/>
                                <w:iCs/>
                                <w:sz w:val="16"/>
                                <w:szCs w:val="16"/>
                              </w:rPr>
                              <w:t>8</w:t>
                            </w:r>
                            <w:r w:rsidR="00BD6B0B">
                              <w:rPr>
                                <w:i/>
                                <w:iCs/>
                                <w:sz w:val="16"/>
                                <w:szCs w:val="16"/>
                              </w:rPr>
                              <w:t>/25</w:t>
                            </w:r>
                          </w:p>
                          <w:p w14:paraId="0EC63AB2" w14:textId="3EB261AE" w:rsidR="00A566E8" w:rsidRPr="00A566E8" w:rsidRDefault="00A566E8">
                            <w:pPr>
                              <w:rPr>
                                <w:sz w:val="16"/>
                                <w:szCs w:val="16"/>
                              </w:rPr>
                            </w:pPr>
                          </w:p>
                          <w:p w14:paraId="65C66A45" w14:textId="77777777" w:rsidR="00A566E8" w:rsidRDefault="00A56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233C9" id="Text Box 4" o:spid="_x0000_s1027" type="#_x0000_t202" style="position:absolute;left:0;text-align:left;margin-left:446.2pt;margin-top:-52.4pt;width:10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vRzLQIAAFsEAAAOAAAAZHJzL2Uyb0RvYy54bWysVFFv2jAQfp+0/2D5fSRklNKIUDEqpkmo&#13;&#10;rUSnPhvHBkuOz7MNCfv1OztQWLenaS/O2Xf+fPfdd5ned40mB+G8AlPR4SCnRBgOtTLbin5/WX6a&#13;&#10;UOIDMzXTYERFj8LT+9nHD9PWlqKAHehaOIIgxpetreguBFtmmec70TA/ACsMOiW4hgXcum1WO9Yi&#13;&#10;eqOzIs/HWQuutg648B5PH3onnSV8KQUPT1J6EYiuKOYW0urSuolrNpuycuuY3Sl+SoP9QxYNUwYf&#13;&#10;fYN6YIGRvVN/QDWKO/Agw4BDk4GUiotUA1YzzN9Vs94xK1ItSI63bzT5/wfLHw9r++xI6L5Ahw2M&#13;&#10;hLTWlx4PYz2ddE38YqYE/Ujh8Y020QXC46ViUtzm6OLoK4rJGG2EyS63rfPhq4CGRKOiDtuS2GKH&#13;&#10;lQ996DkkPuZBq3qptE6bKAWx0I4cGDZRh5Qjgv8WpQ1pKzr+fJMnYAPxeo+sDeZyqSlaodt0RNVX&#13;&#10;9W6gPiINDnqFeMuXCnNdMR+emUNJYHko8/CEi9SAb8HJomQH7uffzmM8dgq9lLQosYr6H3vmBCX6&#13;&#10;m8Ee3g1Ho6jJtBnd3Ba4cdeezbXH7JsFIAFDHCjLkxnjgz6b0kHzitMwj6+iixmOb1c0nM1F6IWP&#13;&#10;08TFfJ6CUIWWhZVZWx6hI+GxEy/dK3P21K6AjX6EsxhZ+a5rfWy8aWC+DyBVamnkuWf1RD8qOIni&#13;&#10;NG1xRK73KeryT5j9AgAA//8DAFBLAwQUAAYACAAAACEAhXhhp+cAAAASAQAADwAAAGRycy9kb3du&#13;&#10;cmV2LnhtbExPyU7DMBC9I/EP1iBxQa3dNrRpGqdCLEXi1oZF3Nx4SCJiO4rdJPw90xNcRpo3b96S&#13;&#10;bkfTsB47XzsrYTYVwNAWTte2lPCaP01iYD4oq1XjLEr4QQ/b7PIiVYl2g91jfwglIxHrEyWhCqFN&#13;&#10;OPdFhUb5qWvR0u3LdUYFWruS604NJG4aPhdiyY2qLTlUqsX7Covvw8lI+LwpP178uHsbFreL9vG5&#13;&#10;z1fvOpfy+mp82NC42wALOIa/Dzh3oPyQUbCjO1ntWSMhXs8jokqYzERETc4UsY4IOxK2jGPgWcr/&#13;&#10;V8l+AQAA//8DAFBLAQItABQABgAIAAAAIQC2gziS/gAAAOEBAAATAAAAAAAAAAAAAAAAAAAAAABb&#13;&#10;Q29udGVudF9UeXBlc10ueG1sUEsBAi0AFAAGAAgAAAAhADj9If/WAAAAlAEAAAsAAAAAAAAAAAAA&#13;&#10;AAAALwEAAF9yZWxzLy5yZWxzUEsBAi0AFAAGAAgAAAAhAMnK9HMtAgAAWwQAAA4AAAAAAAAAAAAA&#13;&#10;AAAALgIAAGRycy9lMm9Eb2MueG1sUEsBAi0AFAAGAAgAAAAhAIV4YafnAAAAEgEAAA8AAAAAAAAA&#13;&#10;AAAAAAAAhwQAAGRycy9kb3ducmV2LnhtbFBLBQYAAAAABAAEAPMAAACbBQAAAAA=&#13;&#10;" fillcolor="white [3201]" stroked="f" strokeweight=".5pt">
                <v:textbox>
                  <w:txbxContent>
                    <w:p w14:paraId="2347A65E" w14:textId="5C598B45" w:rsidR="00A566E8" w:rsidRPr="005E6BBC" w:rsidRDefault="00205A7E" w:rsidP="00205A7E">
                      <w:pPr>
                        <w:jc w:val="right"/>
                        <w:rPr>
                          <w:i/>
                          <w:iCs/>
                          <w:sz w:val="16"/>
                          <w:szCs w:val="16"/>
                        </w:rPr>
                      </w:pPr>
                      <w:r>
                        <w:rPr>
                          <w:i/>
                          <w:iCs/>
                          <w:sz w:val="16"/>
                          <w:szCs w:val="16"/>
                        </w:rPr>
                        <w:t xml:space="preserve">Updated </w:t>
                      </w:r>
                      <w:r w:rsidR="00BD6B0B">
                        <w:rPr>
                          <w:i/>
                          <w:iCs/>
                          <w:sz w:val="16"/>
                          <w:szCs w:val="16"/>
                        </w:rPr>
                        <w:t>9/</w:t>
                      </w:r>
                      <w:r w:rsidR="009847E5">
                        <w:rPr>
                          <w:i/>
                          <w:iCs/>
                          <w:sz w:val="16"/>
                          <w:szCs w:val="16"/>
                        </w:rPr>
                        <w:t>8</w:t>
                      </w:r>
                      <w:r w:rsidR="00BD6B0B">
                        <w:rPr>
                          <w:i/>
                          <w:iCs/>
                          <w:sz w:val="16"/>
                          <w:szCs w:val="16"/>
                        </w:rPr>
                        <w:t>/25</w:t>
                      </w:r>
                    </w:p>
                    <w:p w14:paraId="0EC63AB2" w14:textId="3EB261AE" w:rsidR="00A566E8" w:rsidRPr="00A566E8" w:rsidRDefault="00A566E8">
                      <w:pPr>
                        <w:rPr>
                          <w:sz w:val="16"/>
                          <w:szCs w:val="16"/>
                        </w:rPr>
                      </w:pPr>
                    </w:p>
                    <w:p w14:paraId="65C66A45" w14:textId="77777777" w:rsidR="00A566E8" w:rsidRDefault="00A566E8"/>
                  </w:txbxContent>
                </v:textbox>
              </v:shape>
            </w:pict>
          </mc:Fallback>
        </mc:AlternateContent>
      </w:r>
      <w:r w:rsidR="00980212" w:rsidRPr="00E50A8B">
        <w:rPr>
          <w:b/>
          <w:bCs/>
          <w:sz w:val="28"/>
          <w:szCs w:val="28"/>
        </w:rPr>
        <w:t>AEA</w:t>
      </w:r>
      <w:r w:rsidR="00980212" w:rsidRPr="00E50A8B">
        <w:rPr>
          <w:b/>
          <w:bCs/>
          <w:spacing w:val="-2"/>
          <w:sz w:val="28"/>
          <w:szCs w:val="28"/>
        </w:rPr>
        <w:t xml:space="preserve"> </w:t>
      </w:r>
      <w:r w:rsidR="00980212" w:rsidRPr="00E50A8B">
        <w:rPr>
          <w:b/>
          <w:bCs/>
          <w:sz w:val="28"/>
          <w:szCs w:val="28"/>
        </w:rPr>
        <w:t>Annual Meeting</w:t>
      </w:r>
      <w:r w:rsidR="00980212" w:rsidRPr="00E50A8B">
        <w:rPr>
          <w:b/>
          <w:bCs/>
          <w:spacing w:val="-5"/>
          <w:sz w:val="28"/>
          <w:szCs w:val="28"/>
        </w:rPr>
        <w:t xml:space="preserve"> </w:t>
      </w:r>
      <w:r w:rsidR="00980212" w:rsidRPr="00E50A8B">
        <w:rPr>
          <w:b/>
          <w:bCs/>
          <w:sz w:val="28"/>
          <w:szCs w:val="28"/>
        </w:rPr>
        <w:t>and</w:t>
      </w:r>
      <w:r w:rsidR="0004444F" w:rsidRPr="00E50A8B">
        <w:rPr>
          <w:b/>
          <w:bCs/>
          <w:spacing w:val="-5"/>
          <w:sz w:val="28"/>
          <w:szCs w:val="28"/>
        </w:rPr>
        <w:t xml:space="preserve"> </w:t>
      </w:r>
      <w:r w:rsidR="00980212" w:rsidRPr="00E50A8B">
        <w:rPr>
          <w:b/>
          <w:bCs/>
          <w:sz w:val="28"/>
          <w:szCs w:val="28"/>
        </w:rPr>
        <w:t>Conference</w:t>
      </w:r>
      <w:r w:rsidR="00980212" w:rsidRPr="00E50A8B">
        <w:rPr>
          <w:spacing w:val="-51"/>
          <w:sz w:val="28"/>
          <w:szCs w:val="28"/>
        </w:rPr>
        <w:t xml:space="preserve"> </w:t>
      </w:r>
      <w:r w:rsidR="00A566E8" w:rsidRPr="00E50A8B">
        <w:rPr>
          <w:spacing w:val="-51"/>
          <w:sz w:val="28"/>
          <w:szCs w:val="28"/>
        </w:rPr>
        <w:t xml:space="preserve">      </w:t>
      </w:r>
      <w:r w:rsidR="009324F9" w:rsidRPr="00E50A8B">
        <w:rPr>
          <w:spacing w:val="-51"/>
          <w:sz w:val="28"/>
          <w:szCs w:val="28"/>
        </w:rPr>
        <w:br/>
      </w:r>
      <w:r w:rsidR="00980212" w:rsidRPr="00E50A8B">
        <w:rPr>
          <w:sz w:val="28"/>
          <w:szCs w:val="28"/>
        </w:rPr>
        <w:t>November</w:t>
      </w:r>
      <w:r w:rsidR="00980212" w:rsidRPr="00E50A8B">
        <w:rPr>
          <w:spacing w:val="-2"/>
          <w:sz w:val="28"/>
          <w:szCs w:val="28"/>
        </w:rPr>
        <w:t xml:space="preserve"> </w:t>
      </w:r>
      <w:r w:rsidR="009C1495" w:rsidRPr="00E50A8B">
        <w:rPr>
          <w:sz w:val="28"/>
          <w:szCs w:val="28"/>
        </w:rPr>
        <w:t>1</w:t>
      </w:r>
      <w:r w:rsidR="00986311">
        <w:rPr>
          <w:sz w:val="28"/>
          <w:szCs w:val="28"/>
        </w:rPr>
        <w:t>7</w:t>
      </w:r>
      <w:r w:rsidR="009C1495" w:rsidRPr="00E50A8B">
        <w:rPr>
          <w:sz w:val="28"/>
          <w:szCs w:val="28"/>
        </w:rPr>
        <w:t xml:space="preserve"> &amp; 1</w:t>
      </w:r>
      <w:r w:rsidR="00986311">
        <w:rPr>
          <w:sz w:val="28"/>
          <w:szCs w:val="28"/>
        </w:rPr>
        <w:t>8, 2025</w:t>
      </w:r>
    </w:p>
    <w:p w14:paraId="68579620" w14:textId="1CD6814E" w:rsidR="009C1495" w:rsidRPr="00E50A8B" w:rsidRDefault="0012390B" w:rsidP="009C1495">
      <w:pPr>
        <w:pStyle w:val="BodyText"/>
        <w:kinsoku w:val="0"/>
        <w:overflowPunct w:val="0"/>
        <w:spacing w:before="3"/>
        <w:ind w:left="0" w:right="4406"/>
        <w:rPr>
          <w:sz w:val="28"/>
          <w:szCs w:val="28"/>
        </w:rPr>
      </w:pPr>
      <w:r w:rsidRPr="00E50A8B">
        <w:rPr>
          <w:sz w:val="28"/>
          <w:szCs w:val="28"/>
        </w:rPr>
        <w:t>Caesars</w:t>
      </w:r>
      <w:r w:rsidR="00980212" w:rsidRPr="00E50A8B">
        <w:rPr>
          <w:sz w:val="28"/>
          <w:szCs w:val="28"/>
        </w:rPr>
        <w:t>,</w:t>
      </w:r>
      <w:r w:rsidR="009C1495" w:rsidRPr="00E50A8B">
        <w:rPr>
          <w:sz w:val="28"/>
          <w:szCs w:val="28"/>
        </w:rPr>
        <w:t xml:space="preserve"> Atlantic City </w:t>
      </w:r>
    </w:p>
    <w:p w14:paraId="3E4BBB44" w14:textId="622B8C74" w:rsidR="008B4BA3" w:rsidRPr="00E3376A" w:rsidRDefault="00D81BCD" w:rsidP="008B4BA3">
      <w:pPr>
        <w:pStyle w:val="BodyText"/>
        <w:kinsoku w:val="0"/>
        <w:overflowPunct w:val="0"/>
        <w:ind w:left="0"/>
        <w:jc w:val="center"/>
        <w:rPr>
          <w:rFonts w:asciiTheme="minorHAnsi" w:hAnsiTheme="minorHAnsi" w:cstheme="minorHAnsi"/>
          <w:b/>
          <w:bCs/>
          <w:color w:val="000000" w:themeColor="text1"/>
          <w:sz w:val="20"/>
          <w:szCs w:val="20"/>
        </w:rPr>
      </w:pPr>
      <w:r>
        <w:rPr>
          <w:b/>
          <w:bCs/>
          <w:color w:val="000000" w:themeColor="text1"/>
          <w:sz w:val="26"/>
          <w:szCs w:val="26"/>
        </w:rPr>
        <w:br/>
      </w:r>
      <w:r w:rsidR="008B4BA3" w:rsidRPr="00E3376A">
        <w:rPr>
          <w:b/>
          <w:bCs/>
          <w:color w:val="000000" w:themeColor="text1"/>
          <w:sz w:val="20"/>
          <w:szCs w:val="20"/>
        </w:rPr>
        <w:t>Agenda</w:t>
      </w:r>
    </w:p>
    <w:p w14:paraId="7929DA21" w14:textId="77777777" w:rsidR="003D7A15" w:rsidRPr="00E3376A" w:rsidRDefault="009C1495" w:rsidP="00CF06B2">
      <w:pPr>
        <w:pStyle w:val="Heading1"/>
        <w:kinsoku w:val="0"/>
        <w:overflowPunct w:val="0"/>
        <w:spacing w:before="32" w:line="240" w:lineRule="auto"/>
        <w:ind w:left="0"/>
        <w:jc w:val="center"/>
        <w:rPr>
          <w:rFonts w:asciiTheme="minorHAnsi" w:hAnsiTheme="minorHAnsi" w:cstheme="minorHAnsi"/>
          <w:b w:val="0"/>
          <w:bCs w:val="0"/>
          <w:i/>
          <w:iCs/>
          <w:sz w:val="20"/>
          <w:szCs w:val="20"/>
        </w:rPr>
      </w:pPr>
      <w:r w:rsidRPr="00E3376A">
        <w:rPr>
          <w:rFonts w:asciiTheme="minorHAnsi" w:hAnsiTheme="minorHAnsi" w:cstheme="minorHAnsi"/>
          <w:sz w:val="20"/>
          <w:szCs w:val="20"/>
          <w:u w:val="single"/>
        </w:rPr>
        <w:t>Monday</w:t>
      </w:r>
      <w:r w:rsidR="00A566E8" w:rsidRPr="00E3376A">
        <w:rPr>
          <w:rFonts w:asciiTheme="minorHAnsi" w:hAnsiTheme="minorHAnsi" w:cstheme="minorHAnsi"/>
          <w:sz w:val="20"/>
          <w:szCs w:val="20"/>
          <w:u w:val="single"/>
        </w:rPr>
        <w:t>,</w:t>
      </w:r>
      <w:r w:rsidR="00A566E8" w:rsidRPr="00E3376A">
        <w:rPr>
          <w:rFonts w:asciiTheme="minorHAnsi" w:hAnsiTheme="minorHAnsi" w:cstheme="minorHAnsi"/>
          <w:spacing w:val="-4"/>
          <w:sz w:val="20"/>
          <w:szCs w:val="20"/>
          <w:u w:val="single"/>
        </w:rPr>
        <w:t xml:space="preserve"> </w:t>
      </w:r>
      <w:r w:rsidR="00A566E8" w:rsidRPr="00E3376A">
        <w:rPr>
          <w:rFonts w:asciiTheme="minorHAnsi" w:hAnsiTheme="minorHAnsi" w:cstheme="minorHAnsi"/>
          <w:sz w:val="20"/>
          <w:szCs w:val="20"/>
          <w:u w:val="single"/>
        </w:rPr>
        <w:t>November</w:t>
      </w:r>
      <w:r w:rsidR="00A566E8" w:rsidRPr="00E3376A">
        <w:rPr>
          <w:rFonts w:asciiTheme="minorHAnsi" w:hAnsiTheme="minorHAnsi" w:cstheme="minorHAnsi"/>
          <w:spacing w:val="1"/>
          <w:sz w:val="20"/>
          <w:szCs w:val="20"/>
          <w:u w:val="single"/>
        </w:rPr>
        <w:t xml:space="preserve"> </w:t>
      </w:r>
      <w:r w:rsidR="00A566E8" w:rsidRPr="00E3376A">
        <w:rPr>
          <w:rFonts w:asciiTheme="minorHAnsi" w:hAnsiTheme="minorHAnsi" w:cstheme="minorHAnsi"/>
          <w:sz w:val="20"/>
          <w:szCs w:val="20"/>
          <w:u w:val="single"/>
        </w:rPr>
        <w:t>1</w:t>
      </w:r>
      <w:r w:rsidR="00986311" w:rsidRPr="00E3376A">
        <w:rPr>
          <w:rFonts w:asciiTheme="minorHAnsi" w:hAnsiTheme="minorHAnsi" w:cstheme="minorHAnsi"/>
          <w:sz w:val="20"/>
          <w:szCs w:val="20"/>
          <w:u w:val="single"/>
        </w:rPr>
        <w:t>7</w:t>
      </w:r>
      <w:r w:rsidR="00D81BCD" w:rsidRPr="00E3376A">
        <w:rPr>
          <w:rFonts w:asciiTheme="minorHAnsi" w:hAnsiTheme="minorHAnsi" w:cstheme="minorHAnsi"/>
          <w:sz w:val="20"/>
          <w:szCs w:val="20"/>
          <w:u w:val="single"/>
        </w:rPr>
        <w:br/>
      </w:r>
    </w:p>
    <w:p w14:paraId="450EC31B" w14:textId="77777777" w:rsidR="003D7A15" w:rsidRDefault="003D7A15" w:rsidP="00CF06B2">
      <w:pPr>
        <w:pStyle w:val="Heading1"/>
        <w:kinsoku w:val="0"/>
        <w:overflowPunct w:val="0"/>
        <w:spacing w:before="32" w:line="240" w:lineRule="auto"/>
        <w:ind w:left="0"/>
        <w:jc w:val="center"/>
        <w:rPr>
          <w:rFonts w:asciiTheme="minorHAnsi" w:hAnsiTheme="minorHAnsi" w:cstheme="minorHAnsi"/>
          <w:b w:val="0"/>
          <w:bCs w:val="0"/>
          <w:i/>
          <w:iCs/>
          <w:sz w:val="20"/>
          <w:szCs w:val="20"/>
        </w:rPr>
      </w:pPr>
    </w:p>
    <w:p w14:paraId="4332DE68" w14:textId="77777777" w:rsidR="003D7A15" w:rsidRDefault="003D7A15" w:rsidP="003D7A15">
      <w:pPr>
        <w:pStyle w:val="Heading1"/>
        <w:kinsoku w:val="0"/>
        <w:overflowPunct w:val="0"/>
        <w:spacing w:before="32" w:line="240" w:lineRule="auto"/>
        <w:ind w:left="0"/>
        <w:rPr>
          <w:rFonts w:asciiTheme="minorHAnsi" w:hAnsiTheme="minorHAnsi" w:cstheme="minorHAnsi"/>
          <w:b w:val="0"/>
          <w:bCs w:val="0"/>
          <w:i/>
          <w:iCs/>
          <w:sz w:val="20"/>
          <w:szCs w:val="20"/>
        </w:rPr>
      </w:pPr>
    </w:p>
    <w:p w14:paraId="1FE8E503" w14:textId="77777777" w:rsidR="003D7A15" w:rsidRDefault="003D7A15" w:rsidP="003D7A15">
      <w:pPr>
        <w:pStyle w:val="Heading1"/>
        <w:kinsoku w:val="0"/>
        <w:overflowPunct w:val="0"/>
        <w:spacing w:before="32" w:line="240" w:lineRule="auto"/>
        <w:ind w:left="0"/>
        <w:rPr>
          <w:rFonts w:asciiTheme="minorHAnsi" w:hAnsiTheme="minorHAnsi" w:cstheme="minorHAnsi"/>
          <w:b w:val="0"/>
          <w:bCs w:val="0"/>
          <w:i/>
          <w:iCs/>
          <w:sz w:val="20"/>
          <w:szCs w:val="20"/>
        </w:rPr>
      </w:pPr>
    </w:p>
    <w:p w14:paraId="22A96B45" w14:textId="17686DC7" w:rsidR="00A566E8" w:rsidRPr="00D81BCD" w:rsidRDefault="00D81BCD" w:rsidP="003D7A15">
      <w:pPr>
        <w:pStyle w:val="Heading1"/>
        <w:kinsoku w:val="0"/>
        <w:overflowPunct w:val="0"/>
        <w:spacing w:before="32" w:line="240" w:lineRule="auto"/>
        <w:ind w:left="0"/>
        <w:rPr>
          <w:rFonts w:asciiTheme="minorHAnsi" w:hAnsiTheme="minorHAnsi" w:cstheme="minorHAnsi"/>
          <w:b w:val="0"/>
          <w:bCs w:val="0"/>
          <w:i/>
          <w:iCs/>
          <w:sz w:val="20"/>
          <w:szCs w:val="20"/>
        </w:rPr>
      </w:pPr>
      <w:r w:rsidRPr="00D81BCD">
        <w:rPr>
          <w:rFonts w:asciiTheme="minorHAnsi" w:hAnsiTheme="minorHAnsi" w:cstheme="minorHAnsi"/>
          <w:b w:val="0"/>
          <w:bCs w:val="0"/>
          <w:i/>
          <w:iCs/>
          <w:sz w:val="20"/>
          <w:szCs w:val="20"/>
        </w:rPr>
        <w:t xml:space="preserve">tch: </w:t>
      </w:r>
      <w:r w:rsidR="00F5435F">
        <w:rPr>
          <w:rFonts w:asciiTheme="minorHAnsi" w:hAnsiTheme="minorHAnsi" w:cstheme="minorHAnsi"/>
          <w:b w:val="0"/>
          <w:bCs w:val="0"/>
          <w:i/>
          <w:iCs/>
          <w:sz w:val="20"/>
          <w:szCs w:val="20"/>
        </w:rPr>
        <w:t>7</w:t>
      </w:r>
      <w:r w:rsidRPr="00D81BCD">
        <w:rPr>
          <w:rFonts w:asciiTheme="minorHAnsi" w:hAnsiTheme="minorHAnsi" w:cstheme="minorHAnsi"/>
          <w:b w:val="0"/>
          <w:bCs w:val="0"/>
          <w:i/>
          <w:iCs/>
          <w:sz w:val="20"/>
          <w:szCs w:val="20"/>
        </w:rPr>
        <w:t xml:space="preserve"> w/ww</w:t>
      </w:r>
      <w:r w:rsidR="003D7A15">
        <w:rPr>
          <w:rFonts w:asciiTheme="minorHAnsi" w:hAnsiTheme="minorHAnsi" w:cstheme="minorHAnsi"/>
          <w:b w:val="0"/>
          <w:bCs w:val="0"/>
          <w:i/>
          <w:iCs/>
          <w:sz w:val="20"/>
          <w:szCs w:val="20"/>
        </w:rPr>
        <w:t xml:space="preserve"> </w:t>
      </w:r>
      <w:proofErr w:type="gramStart"/>
      <w:r w:rsidR="003D7A15">
        <w:rPr>
          <w:rFonts w:asciiTheme="minorHAnsi" w:hAnsiTheme="minorHAnsi" w:cstheme="minorHAnsi"/>
          <w:b w:val="0"/>
          <w:bCs w:val="0"/>
          <w:i/>
          <w:iCs/>
          <w:sz w:val="20"/>
          <w:szCs w:val="20"/>
        </w:rPr>
        <w:t>( 1</w:t>
      </w:r>
      <w:proofErr w:type="gramEnd"/>
      <w:r w:rsidR="003D7A15">
        <w:rPr>
          <w:rFonts w:asciiTheme="minorHAnsi" w:hAnsiTheme="minorHAnsi" w:cstheme="minorHAnsi"/>
          <w:b w:val="0"/>
          <w:bCs w:val="0"/>
          <w:i/>
          <w:iCs/>
          <w:sz w:val="20"/>
          <w:szCs w:val="20"/>
        </w:rPr>
        <w:t xml:space="preserve"> Monday, </w:t>
      </w:r>
      <w:r w:rsidR="00F5435F">
        <w:rPr>
          <w:rFonts w:asciiTheme="minorHAnsi" w:hAnsiTheme="minorHAnsi" w:cstheme="minorHAnsi"/>
          <w:b w:val="0"/>
          <w:bCs w:val="0"/>
          <w:i/>
          <w:iCs/>
          <w:sz w:val="20"/>
          <w:szCs w:val="20"/>
        </w:rPr>
        <w:t xml:space="preserve">6 </w:t>
      </w:r>
      <w:r w:rsidR="003D7A15">
        <w:rPr>
          <w:rFonts w:asciiTheme="minorHAnsi" w:hAnsiTheme="minorHAnsi" w:cstheme="minorHAnsi"/>
          <w:b w:val="0"/>
          <w:bCs w:val="0"/>
          <w:i/>
          <w:iCs/>
          <w:sz w:val="20"/>
          <w:szCs w:val="20"/>
        </w:rPr>
        <w:t>Tuesday)</w:t>
      </w:r>
      <w:r>
        <w:rPr>
          <w:rFonts w:asciiTheme="minorHAnsi" w:hAnsiTheme="minorHAnsi" w:cstheme="minorHAnsi"/>
          <w:b w:val="0"/>
          <w:bCs w:val="0"/>
          <w:i/>
          <w:iCs/>
          <w:sz w:val="20"/>
          <w:szCs w:val="20"/>
        </w:rPr>
        <w:br/>
      </w:r>
      <w:proofErr w:type="spellStart"/>
      <w:r>
        <w:rPr>
          <w:rFonts w:asciiTheme="minorHAnsi" w:hAnsiTheme="minorHAnsi" w:cstheme="minorHAnsi"/>
          <w:b w:val="0"/>
          <w:bCs w:val="0"/>
          <w:i/>
          <w:iCs/>
          <w:sz w:val="20"/>
          <w:szCs w:val="20"/>
        </w:rPr>
        <w:t>ceus</w:t>
      </w:r>
      <w:proofErr w:type="spellEnd"/>
      <w:r>
        <w:rPr>
          <w:rFonts w:asciiTheme="minorHAnsi" w:hAnsiTheme="minorHAnsi" w:cstheme="minorHAnsi"/>
          <w:b w:val="0"/>
          <w:bCs w:val="0"/>
          <w:i/>
          <w:iCs/>
          <w:sz w:val="20"/>
          <w:szCs w:val="20"/>
        </w:rPr>
        <w:t>: listed under each presentation</w:t>
      </w:r>
    </w:p>
    <w:p w14:paraId="17ECBF3E" w14:textId="77777777" w:rsidR="00BF06BD" w:rsidRDefault="00BF06BD" w:rsidP="009C1495">
      <w:pPr>
        <w:pStyle w:val="BodyText"/>
        <w:kinsoku w:val="0"/>
        <w:overflowPunct w:val="0"/>
        <w:ind w:left="0"/>
        <w:rPr>
          <w:rFonts w:asciiTheme="minorHAnsi" w:hAnsiTheme="minorHAnsi" w:cstheme="minorHAnsi"/>
          <w:b/>
          <w:bCs/>
          <w:sz w:val="18"/>
          <w:szCs w:val="18"/>
        </w:rPr>
      </w:pPr>
    </w:p>
    <w:p w14:paraId="5B2E375B" w14:textId="77777777" w:rsidR="00255B5F" w:rsidRDefault="00255B5F" w:rsidP="009C1495">
      <w:pPr>
        <w:pStyle w:val="BodyText"/>
        <w:kinsoku w:val="0"/>
        <w:overflowPunct w:val="0"/>
        <w:ind w:left="0"/>
        <w:rPr>
          <w:rFonts w:asciiTheme="minorHAnsi" w:hAnsiTheme="minorHAnsi" w:cstheme="minorHAnsi"/>
          <w:sz w:val="22"/>
          <w:szCs w:val="22"/>
        </w:rPr>
      </w:pPr>
    </w:p>
    <w:p w14:paraId="1DACA388" w14:textId="109088B4" w:rsidR="009C1495" w:rsidRPr="00E3376A" w:rsidRDefault="00986311" w:rsidP="009C1495">
      <w:pPr>
        <w:pStyle w:val="BodyText"/>
        <w:kinsoku w:val="0"/>
        <w:overflowPunct w:val="0"/>
        <w:ind w:left="0"/>
        <w:rPr>
          <w:rFonts w:asciiTheme="minorHAnsi" w:hAnsiTheme="minorHAnsi" w:cstheme="minorHAnsi"/>
          <w:sz w:val="20"/>
          <w:szCs w:val="20"/>
        </w:rPr>
      </w:pPr>
      <w:r w:rsidRPr="00E3376A">
        <w:rPr>
          <w:rFonts w:asciiTheme="minorHAnsi" w:hAnsiTheme="minorHAnsi" w:cstheme="minorHAnsi"/>
          <w:sz w:val="20"/>
          <w:szCs w:val="20"/>
        </w:rPr>
        <w:t>4</w:t>
      </w:r>
      <w:r w:rsidR="009C1495" w:rsidRPr="00E3376A">
        <w:rPr>
          <w:rFonts w:asciiTheme="minorHAnsi" w:hAnsiTheme="minorHAnsi" w:cstheme="minorHAnsi"/>
          <w:sz w:val="20"/>
          <w:szCs w:val="20"/>
        </w:rPr>
        <w:t>:</w:t>
      </w:r>
      <w:r w:rsidR="00B71214" w:rsidRPr="00E3376A">
        <w:rPr>
          <w:rFonts w:asciiTheme="minorHAnsi" w:hAnsiTheme="minorHAnsi" w:cstheme="minorHAnsi"/>
          <w:sz w:val="20"/>
          <w:szCs w:val="20"/>
        </w:rPr>
        <w:t>00</w:t>
      </w:r>
      <w:r w:rsidR="009C1495" w:rsidRPr="00E3376A">
        <w:rPr>
          <w:rFonts w:asciiTheme="minorHAnsi" w:hAnsiTheme="minorHAnsi" w:cstheme="minorHAnsi"/>
          <w:sz w:val="20"/>
          <w:szCs w:val="20"/>
        </w:rPr>
        <w:t>p.m.</w:t>
      </w:r>
      <w:r w:rsidR="00D52720" w:rsidRPr="00E3376A">
        <w:rPr>
          <w:rFonts w:asciiTheme="minorHAnsi" w:hAnsiTheme="minorHAnsi" w:cstheme="minorHAnsi"/>
          <w:sz w:val="20"/>
          <w:szCs w:val="20"/>
        </w:rPr>
        <w:t xml:space="preserve"> Palladium B</w:t>
      </w:r>
    </w:p>
    <w:p w14:paraId="4E549B31" w14:textId="0A9A1B9D" w:rsidR="00D61336" w:rsidRPr="00E3376A" w:rsidRDefault="00D61336" w:rsidP="009C1495">
      <w:pPr>
        <w:pStyle w:val="BodyText"/>
        <w:kinsoku w:val="0"/>
        <w:overflowPunct w:val="0"/>
        <w:ind w:left="0"/>
        <w:rPr>
          <w:rFonts w:asciiTheme="minorHAnsi" w:hAnsiTheme="minorHAnsi" w:cstheme="minorHAnsi"/>
          <w:b/>
          <w:bCs/>
          <w:sz w:val="20"/>
          <w:szCs w:val="20"/>
        </w:rPr>
      </w:pPr>
      <w:r w:rsidRPr="00E3376A">
        <w:rPr>
          <w:rFonts w:asciiTheme="minorHAnsi" w:hAnsiTheme="minorHAnsi" w:cstheme="minorHAnsi"/>
          <w:b/>
          <w:bCs/>
          <w:sz w:val="20"/>
          <w:szCs w:val="20"/>
        </w:rPr>
        <w:t>Welcome</w:t>
      </w:r>
      <w:r w:rsidR="00986311" w:rsidRPr="00E3376A">
        <w:rPr>
          <w:rFonts w:asciiTheme="minorHAnsi" w:hAnsiTheme="minorHAnsi" w:cstheme="minorHAnsi"/>
          <w:b/>
          <w:bCs/>
          <w:sz w:val="20"/>
          <w:szCs w:val="20"/>
        </w:rPr>
        <w:t xml:space="preserve"> </w:t>
      </w:r>
    </w:p>
    <w:p w14:paraId="3B1C1797" w14:textId="0D783A34" w:rsidR="008D0F05" w:rsidRPr="00E3376A" w:rsidRDefault="008D0F05" w:rsidP="009C1495">
      <w:pPr>
        <w:pStyle w:val="BodyText"/>
        <w:kinsoku w:val="0"/>
        <w:overflowPunct w:val="0"/>
        <w:ind w:left="0"/>
        <w:rPr>
          <w:rFonts w:asciiTheme="minorHAnsi" w:hAnsiTheme="minorHAnsi" w:cstheme="minorHAnsi"/>
          <w:b/>
          <w:bCs/>
          <w:sz w:val="20"/>
          <w:szCs w:val="20"/>
        </w:rPr>
      </w:pPr>
      <w:r w:rsidRPr="00E3376A">
        <w:rPr>
          <w:rFonts w:asciiTheme="minorHAnsi" w:hAnsiTheme="minorHAnsi" w:cstheme="minorHAnsi"/>
          <w:b/>
          <w:bCs/>
          <w:sz w:val="20"/>
          <w:szCs w:val="20"/>
        </w:rPr>
        <w:t xml:space="preserve">Peggy Gallos </w:t>
      </w:r>
      <w:r w:rsidRPr="00E3376A">
        <w:rPr>
          <w:rFonts w:asciiTheme="minorHAnsi" w:hAnsiTheme="minorHAnsi" w:cstheme="minorHAnsi"/>
          <w:sz w:val="20"/>
          <w:szCs w:val="20"/>
        </w:rPr>
        <w:t>AEA</w:t>
      </w:r>
    </w:p>
    <w:p w14:paraId="2ECD39A0" w14:textId="0CD58AF8" w:rsidR="00D61336" w:rsidRPr="00E3376A" w:rsidRDefault="008D0F05" w:rsidP="009C1495">
      <w:pPr>
        <w:pStyle w:val="BodyText"/>
        <w:kinsoku w:val="0"/>
        <w:overflowPunct w:val="0"/>
        <w:ind w:left="0"/>
        <w:rPr>
          <w:rFonts w:asciiTheme="minorHAnsi" w:hAnsiTheme="minorHAnsi" w:cstheme="minorHAnsi"/>
          <w:bCs/>
          <w:w w:val="105"/>
          <w:sz w:val="20"/>
          <w:szCs w:val="20"/>
        </w:rPr>
      </w:pPr>
      <w:r w:rsidRPr="00E3376A">
        <w:rPr>
          <w:rFonts w:asciiTheme="minorHAnsi" w:hAnsiTheme="minorHAnsi" w:cstheme="minorHAnsi"/>
          <w:b/>
          <w:w w:val="105"/>
          <w:sz w:val="20"/>
          <w:szCs w:val="20"/>
        </w:rPr>
        <w:t xml:space="preserve">Marc </w:t>
      </w:r>
      <w:r w:rsidRPr="00E3376A">
        <w:rPr>
          <w:rStyle w:val="Strong"/>
          <w:rFonts w:asciiTheme="minorHAnsi" w:hAnsiTheme="minorHAnsi" w:cstheme="minorHAnsi"/>
          <w:color w:val="1E1E1E"/>
          <w:sz w:val="20"/>
          <w:szCs w:val="20"/>
          <w:shd w:val="clear" w:color="auto" w:fill="FFFFFF"/>
        </w:rPr>
        <w:t>Pfeiffer</w:t>
      </w:r>
      <w:r w:rsidRPr="00E3376A">
        <w:rPr>
          <w:rFonts w:asciiTheme="minorHAnsi" w:hAnsiTheme="minorHAnsi" w:cstheme="minorHAnsi"/>
          <w:b/>
          <w:w w:val="105"/>
          <w:sz w:val="20"/>
          <w:szCs w:val="20"/>
        </w:rPr>
        <w:t xml:space="preserve"> </w:t>
      </w:r>
      <w:r w:rsidRPr="00E3376A">
        <w:rPr>
          <w:rFonts w:asciiTheme="minorHAnsi" w:hAnsiTheme="minorHAnsi" w:cstheme="minorHAnsi"/>
          <w:bCs/>
          <w:w w:val="105"/>
          <w:sz w:val="20"/>
          <w:szCs w:val="20"/>
        </w:rPr>
        <w:t>Rutgers University</w:t>
      </w:r>
    </w:p>
    <w:p w14:paraId="2A71DF32" w14:textId="77777777" w:rsidR="008D0F05" w:rsidRPr="00E3376A" w:rsidRDefault="008D0F05" w:rsidP="009C1495">
      <w:pPr>
        <w:pStyle w:val="BodyText"/>
        <w:kinsoku w:val="0"/>
        <w:overflowPunct w:val="0"/>
        <w:ind w:left="0"/>
        <w:rPr>
          <w:rFonts w:asciiTheme="minorHAnsi" w:hAnsiTheme="minorHAnsi" w:cstheme="minorHAnsi"/>
          <w:sz w:val="20"/>
          <w:szCs w:val="20"/>
        </w:rPr>
      </w:pPr>
    </w:p>
    <w:p w14:paraId="35975A5F" w14:textId="626DE43A" w:rsidR="00D61336" w:rsidRPr="00E3376A" w:rsidRDefault="00C20A1D" w:rsidP="009C1495">
      <w:pPr>
        <w:pStyle w:val="BodyText"/>
        <w:kinsoku w:val="0"/>
        <w:overflowPunct w:val="0"/>
        <w:ind w:left="0"/>
        <w:rPr>
          <w:rFonts w:asciiTheme="minorHAnsi" w:hAnsiTheme="minorHAnsi" w:cstheme="minorHAnsi"/>
          <w:sz w:val="20"/>
          <w:szCs w:val="20"/>
        </w:rPr>
      </w:pPr>
      <w:r w:rsidRPr="00E3376A">
        <w:rPr>
          <w:rFonts w:asciiTheme="minorHAnsi" w:hAnsiTheme="minorHAnsi" w:cstheme="minorHAnsi"/>
          <w:sz w:val="20"/>
          <w:szCs w:val="20"/>
        </w:rPr>
        <w:t>4</w:t>
      </w:r>
      <w:r w:rsidR="00D61336" w:rsidRPr="00E3376A">
        <w:rPr>
          <w:rFonts w:asciiTheme="minorHAnsi" w:hAnsiTheme="minorHAnsi" w:cstheme="minorHAnsi"/>
          <w:sz w:val="20"/>
          <w:szCs w:val="20"/>
        </w:rPr>
        <w:t>:</w:t>
      </w:r>
      <w:r w:rsidR="00B71214" w:rsidRPr="00E3376A">
        <w:rPr>
          <w:rFonts w:asciiTheme="minorHAnsi" w:hAnsiTheme="minorHAnsi" w:cstheme="minorHAnsi"/>
          <w:sz w:val="20"/>
          <w:szCs w:val="20"/>
        </w:rPr>
        <w:t>15</w:t>
      </w:r>
      <w:r w:rsidR="00D61336" w:rsidRPr="00E3376A">
        <w:rPr>
          <w:rFonts w:asciiTheme="minorHAnsi" w:hAnsiTheme="minorHAnsi" w:cstheme="minorHAnsi"/>
          <w:sz w:val="20"/>
          <w:szCs w:val="20"/>
        </w:rPr>
        <w:t xml:space="preserve"> pm</w:t>
      </w:r>
    </w:p>
    <w:p w14:paraId="385B356D" w14:textId="421D7623" w:rsidR="009847E5" w:rsidRPr="00E3376A" w:rsidRDefault="00C20A1D" w:rsidP="009847E5">
      <w:pPr>
        <w:rPr>
          <w:rFonts w:asciiTheme="minorHAnsi" w:eastAsia="Lora" w:hAnsiTheme="minorHAnsi" w:cstheme="minorHAnsi"/>
          <w:sz w:val="20"/>
          <w:szCs w:val="20"/>
        </w:rPr>
      </w:pPr>
      <w:r w:rsidRPr="00E3376A">
        <w:rPr>
          <w:rFonts w:asciiTheme="minorHAnsi" w:hAnsiTheme="minorHAnsi" w:cstheme="minorHAnsi"/>
          <w:b/>
          <w:bCs/>
          <w:sz w:val="20"/>
          <w:szCs w:val="20"/>
        </w:rPr>
        <w:t>Key</w:t>
      </w:r>
      <w:r w:rsidR="00566BDC" w:rsidRPr="00E3376A">
        <w:rPr>
          <w:rFonts w:asciiTheme="minorHAnsi" w:hAnsiTheme="minorHAnsi" w:cstheme="minorHAnsi"/>
          <w:b/>
          <w:bCs/>
          <w:sz w:val="20"/>
          <w:szCs w:val="20"/>
        </w:rPr>
        <w:t>n</w:t>
      </w:r>
      <w:r w:rsidRPr="00E3376A">
        <w:rPr>
          <w:rFonts w:asciiTheme="minorHAnsi" w:hAnsiTheme="minorHAnsi" w:cstheme="minorHAnsi"/>
          <w:b/>
          <w:bCs/>
          <w:sz w:val="20"/>
          <w:szCs w:val="20"/>
        </w:rPr>
        <w:t>ote Speaker</w:t>
      </w:r>
      <w:r w:rsidR="009847E5" w:rsidRPr="00E3376A">
        <w:rPr>
          <w:rFonts w:asciiTheme="minorHAnsi" w:hAnsiTheme="minorHAnsi" w:cstheme="minorHAnsi"/>
          <w:b/>
          <w:bCs/>
          <w:sz w:val="20"/>
          <w:szCs w:val="20"/>
        </w:rPr>
        <w:br/>
      </w:r>
      <w:r w:rsidR="009847E5" w:rsidRPr="00E3376A">
        <w:rPr>
          <w:rFonts w:asciiTheme="minorHAnsi" w:eastAsia="Lora" w:hAnsiTheme="minorHAnsi" w:cstheme="minorHAnsi"/>
          <w:b/>
          <w:bCs/>
          <w:sz w:val="20"/>
          <w:szCs w:val="20"/>
        </w:rPr>
        <w:t>The Science and Practice of Systems Thinking: Tools for Today’s Environmental Leaders</w:t>
      </w:r>
    </w:p>
    <w:p w14:paraId="171F1769" w14:textId="25B6E078" w:rsidR="009847E5" w:rsidRPr="00E3376A" w:rsidRDefault="009847E5" w:rsidP="009847E5">
      <w:pPr>
        <w:rPr>
          <w:rFonts w:asciiTheme="minorHAnsi" w:eastAsia="Lora" w:hAnsiTheme="minorHAnsi" w:cstheme="minorHAnsi"/>
          <w:sz w:val="20"/>
          <w:szCs w:val="20"/>
        </w:rPr>
      </w:pPr>
      <w:r w:rsidRPr="00E3376A">
        <w:rPr>
          <w:rFonts w:asciiTheme="minorHAnsi" w:eastAsia="Nova Mono" w:hAnsiTheme="minorHAnsi" w:cstheme="minorHAnsi"/>
          <w:b/>
          <w:bCs/>
          <w:sz w:val="20"/>
          <w:szCs w:val="20"/>
        </w:rPr>
        <w:t>Dr. Laura Cabrera</w:t>
      </w:r>
      <w:r w:rsidRPr="00E3376A">
        <w:rPr>
          <w:rFonts w:asciiTheme="minorHAnsi" w:eastAsia="Lora" w:hAnsiTheme="minorHAnsi" w:cstheme="minorHAnsi"/>
          <w:sz w:val="20"/>
          <w:szCs w:val="20"/>
        </w:rPr>
        <w:t xml:space="preserve"> Cornell University</w:t>
      </w:r>
      <w:r w:rsidRPr="00E3376A">
        <w:rPr>
          <w:rFonts w:asciiTheme="minorHAnsi" w:eastAsia="Lora" w:hAnsiTheme="minorHAnsi" w:cstheme="minorHAnsi"/>
          <w:sz w:val="20"/>
          <w:szCs w:val="20"/>
        </w:rPr>
        <w:br/>
        <w:t>Learn what Systems Thinking is, why it matters for today’s water, wastewater, and solid waste challenges, and how you can use it to strengthen decision-making in your authority or utility. Discover how the root of complex issues—whether it’s aging infrastructure, regulatory pressures, or community trust—lies in their underlying structure, which can be made clear and manageable. Walk away with practical tools and case examples showing how simple systems thinking habits can help environmental leaders build resilient organizations, engage stakeholders, and deliver reliable services to the communities they serve.</w:t>
      </w:r>
    </w:p>
    <w:p w14:paraId="53BBBBA1" w14:textId="77777777" w:rsidR="00554A7B" w:rsidRPr="00E3376A" w:rsidRDefault="00554A7B" w:rsidP="00554A7B">
      <w:pPr>
        <w:rPr>
          <w:rFonts w:asciiTheme="minorHAnsi" w:hAnsiTheme="minorHAnsi" w:cstheme="minorHAnsi"/>
          <w:i/>
          <w:iCs/>
          <w:sz w:val="20"/>
          <w:szCs w:val="20"/>
        </w:rPr>
      </w:pPr>
      <w:r w:rsidRPr="00E3376A">
        <w:rPr>
          <w:rFonts w:asciiTheme="minorHAnsi" w:hAnsiTheme="minorHAnsi" w:cstheme="minorHAnsi"/>
          <w:i/>
          <w:iCs/>
          <w:color w:val="000000"/>
          <w:sz w:val="20"/>
          <w:szCs w:val="20"/>
        </w:rPr>
        <w:t>17770-1</w:t>
      </w:r>
      <w:r w:rsidRPr="00E3376A">
        <w:rPr>
          <w:rFonts w:asciiTheme="minorHAnsi" w:hAnsiTheme="minorHAnsi" w:cstheme="minorHAnsi"/>
          <w:b/>
          <w:bCs/>
          <w:i/>
          <w:iCs/>
          <w:color w:val="000000"/>
          <w:sz w:val="20"/>
          <w:szCs w:val="20"/>
        </w:rPr>
        <w:t xml:space="preserve"> - CMFO</w:t>
      </w:r>
      <w:r w:rsidRPr="00E3376A">
        <w:rPr>
          <w:rFonts w:asciiTheme="minorHAnsi" w:hAnsiTheme="minorHAnsi" w:cstheme="minorHAnsi"/>
          <w:i/>
          <w:iCs/>
          <w:sz w:val="20"/>
          <w:szCs w:val="20"/>
        </w:rPr>
        <w:t xml:space="preserve"> 1.0 OM and Anc. Subj., </w:t>
      </w:r>
      <w:r w:rsidRPr="00E3376A">
        <w:rPr>
          <w:rFonts w:asciiTheme="minorHAnsi" w:hAnsiTheme="minorHAnsi" w:cstheme="minorHAnsi"/>
          <w:b/>
          <w:bCs/>
          <w:i/>
          <w:iCs/>
          <w:sz w:val="20"/>
          <w:szCs w:val="20"/>
        </w:rPr>
        <w:t>CCFO</w:t>
      </w:r>
      <w:r w:rsidRPr="00E3376A">
        <w:rPr>
          <w:rFonts w:asciiTheme="minorHAnsi" w:hAnsiTheme="minorHAnsi" w:cstheme="minorHAnsi"/>
          <w:i/>
          <w:iCs/>
          <w:sz w:val="20"/>
          <w:szCs w:val="20"/>
        </w:rPr>
        <w:t xml:space="preserve"> 1.0 OM and Anc. Subj., </w:t>
      </w:r>
      <w:r w:rsidRPr="00E3376A">
        <w:rPr>
          <w:rFonts w:asciiTheme="minorHAnsi" w:hAnsiTheme="minorHAnsi" w:cstheme="minorHAnsi"/>
          <w:b/>
          <w:bCs/>
          <w:i/>
          <w:iCs/>
          <w:sz w:val="20"/>
          <w:szCs w:val="20"/>
        </w:rPr>
        <w:t>CPWM</w:t>
      </w:r>
      <w:r w:rsidRPr="00E3376A">
        <w:rPr>
          <w:rFonts w:asciiTheme="minorHAnsi" w:hAnsiTheme="minorHAnsi" w:cstheme="minorHAnsi"/>
          <w:i/>
          <w:iCs/>
          <w:sz w:val="20"/>
          <w:szCs w:val="20"/>
        </w:rPr>
        <w:t xml:space="preserve"> 1.0 Mgt., </w:t>
      </w:r>
      <w:r w:rsidRPr="00E3376A">
        <w:rPr>
          <w:rFonts w:asciiTheme="minorHAnsi" w:hAnsiTheme="minorHAnsi" w:cstheme="minorHAnsi"/>
          <w:b/>
          <w:bCs/>
          <w:i/>
          <w:iCs/>
          <w:sz w:val="20"/>
          <w:szCs w:val="20"/>
        </w:rPr>
        <w:t>RMC</w:t>
      </w:r>
      <w:r w:rsidRPr="00E3376A">
        <w:rPr>
          <w:rFonts w:asciiTheme="minorHAnsi" w:hAnsiTheme="minorHAnsi" w:cstheme="minorHAnsi"/>
          <w:i/>
          <w:iCs/>
          <w:sz w:val="20"/>
          <w:szCs w:val="20"/>
        </w:rPr>
        <w:t xml:space="preserve"> 1.0 Pro. Dev.., </w:t>
      </w:r>
      <w:r w:rsidRPr="00E3376A">
        <w:rPr>
          <w:rFonts w:asciiTheme="minorHAnsi" w:hAnsiTheme="minorHAnsi" w:cstheme="minorHAnsi"/>
          <w:b/>
          <w:bCs/>
          <w:i/>
          <w:iCs/>
          <w:sz w:val="20"/>
          <w:szCs w:val="20"/>
        </w:rPr>
        <w:t>QPA</w:t>
      </w:r>
      <w:r w:rsidRPr="00E3376A">
        <w:rPr>
          <w:rFonts w:asciiTheme="minorHAnsi" w:hAnsiTheme="minorHAnsi" w:cstheme="minorHAnsi"/>
          <w:i/>
          <w:iCs/>
          <w:sz w:val="20"/>
          <w:szCs w:val="20"/>
        </w:rPr>
        <w:t xml:space="preserve"> 1.0 Office Admin./Gen. Dut.</w:t>
      </w:r>
    </w:p>
    <w:p w14:paraId="2F8D0398" w14:textId="77777777" w:rsidR="00B71214" w:rsidRPr="00E3376A" w:rsidRDefault="00B71214" w:rsidP="00C20A1D">
      <w:pPr>
        <w:pStyle w:val="BodyText"/>
        <w:kinsoku w:val="0"/>
        <w:overflowPunct w:val="0"/>
        <w:ind w:left="0"/>
        <w:rPr>
          <w:rFonts w:asciiTheme="minorHAnsi" w:hAnsiTheme="minorHAnsi" w:cstheme="minorHAnsi"/>
          <w:b/>
          <w:bCs/>
          <w:sz w:val="20"/>
          <w:szCs w:val="20"/>
        </w:rPr>
      </w:pPr>
    </w:p>
    <w:p w14:paraId="6E31107D" w14:textId="4B22DAC0" w:rsidR="00B71214" w:rsidRPr="00E3376A" w:rsidRDefault="00B71214" w:rsidP="00C20A1D">
      <w:pPr>
        <w:pStyle w:val="BodyText"/>
        <w:kinsoku w:val="0"/>
        <w:overflowPunct w:val="0"/>
        <w:ind w:left="0"/>
        <w:rPr>
          <w:rFonts w:asciiTheme="minorHAnsi" w:hAnsiTheme="minorHAnsi" w:cstheme="minorHAnsi"/>
          <w:sz w:val="20"/>
          <w:szCs w:val="20"/>
        </w:rPr>
      </w:pPr>
      <w:r w:rsidRPr="00E3376A">
        <w:rPr>
          <w:rFonts w:asciiTheme="minorHAnsi" w:hAnsiTheme="minorHAnsi" w:cstheme="minorHAnsi"/>
          <w:sz w:val="20"/>
          <w:szCs w:val="20"/>
        </w:rPr>
        <w:t>5:15 pm</w:t>
      </w:r>
    </w:p>
    <w:p w14:paraId="03BF5BB3" w14:textId="118A1C0A" w:rsidR="00B71214" w:rsidRPr="00E3376A" w:rsidRDefault="00B71214" w:rsidP="00B71214">
      <w:pPr>
        <w:pStyle w:val="BodyText"/>
        <w:kinsoku w:val="0"/>
        <w:overflowPunct w:val="0"/>
        <w:ind w:left="0"/>
        <w:rPr>
          <w:rFonts w:asciiTheme="minorHAnsi" w:hAnsiTheme="minorHAnsi" w:cstheme="minorHAnsi"/>
          <w:sz w:val="20"/>
          <w:szCs w:val="20"/>
        </w:rPr>
      </w:pPr>
      <w:r w:rsidRPr="00E3376A">
        <w:rPr>
          <w:rFonts w:asciiTheme="minorHAnsi" w:hAnsiTheme="minorHAnsi" w:cstheme="minorHAnsi"/>
          <w:sz w:val="20"/>
          <w:szCs w:val="20"/>
        </w:rPr>
        <w:t>EPDA Certificate Presentations</w:t>
      </w:r>
    </w:p>
    <w:p w14:paraId="714C273C" w14:textId="77777777" w:rsidR="00B71214" w:rsidRPr="00E3376A" w:rsidRDefault="00B71214" w:rsidP="00B71214">
      <w:pPr>
        <w:pStyle w:val="BodyText"/>
        <w:kinsoku w:val="0"/>
        <w:overflowPunct w:val="0"/>
        <w:ind w:left="0"/>
        <w:rPr>
          <w:rFonts w:asciiTheme="minorHAnsi" w:hAnsiTheme="minorHAnsi" w:cstheme="minorHAnsi"/>
          <w:sz w:val="20"/>
          <w:szCs w:val="20"/>
        </w:rPr>
      </w:pPr>
    </w:p>
    <w:p w14:paraId="21CD49E0" w14:textId="218CFEEC" w:rsidR="00980212" w:rsidRPr="00E3376A" w:rsidRDefault="00980212" w:rsidP="009C1495">
      <w:pPr>
        <w:pStyle w:val="BodyText"/>
        <w:kinsoku w:val="0"/>
        <w:overflowPunct w:val="0"/>
        <w:ind w:left="0"/>
        <w:rPr>
          <w:rFonts w:asciiTheme="minorHAnsi" w:hAnsiTheme="minorHAnsi" w:cstheme="minorHAnsi"/>
          <w:sz w:val="20"/>
          <w:szCs w:val="20"/>
        </w:rPr>
      </w:pPr>
      <w:r w:rsidRPr="00E3376A">
        <w:rPr>
          <w:rFonts w:asciiTheme="minorHAnsi" w:hAnsiTheme="minorHAnsi" w:cstheme="minorHAnsi"/>
          <w:sz w:val="20"/>
          <w:szCs w:val="20"/>
        </w:rPr>
        <w:t>6:00</w:t>
      </w:r>
      <w:r w:rsidRPr="00E3376A">
        <w:rPr>
          <w:rFonts w:asciiTheme="minorHAnsi" w:hAnsiTheme="minorHAnsi" w:cstheme="minorHAnsi"/>
          <w:spacing w:val="-4"/>
          <w:sz w:val="20"/>
          <w:szCs w:val="20"/>
        </w:rPr>
        <w:t xml:space="preserve"> </w:t>
      </w:r>
      <w:r w:rsidRPr="00E3376A">
        <w:rPr>
          <w:rFonts w:asciiTheme="minorHAnsi" w:hAnsiTheme="minorHAnsi" w:cstheme="minorHAnsi"/>
          <w:sz w:val="20"/>
          <w:szCs w:val="20"/>
        </w:rPr>
        <w:t>p.m.</w:t>
      </w:r>
      <w:r w:rsidRPr="00E3376A">
        <w:rPr>
          <w:rFonts w:asciiTheme="minorHAnsi" w:hAnsiTheme="minorHAnsi" w:cstheme="minorHAnsi"/>
          <w:spacing w:val="-3"/>
          <w:sz w:val="20"/>
          <w:szCs w:val="20"/>
        </w:rPr>
        <w:t xml:space="preserve"> </w:t>
      </w:r>
      <w:r w:rsidRPr="00E3376A">
        <w:rPr>
          <w:rFonts w:asciiTheme="minorHAnsi" w:hAnsiTheme="minorHAnsi" w:cstheme="minorHAnsi"/>
          <w:sz w:val="20"/>
          <w:szCs w:val="20"/>
        </w:rPr>
        <w:t>- 7:30</w:t>
      </w:r>
      <w:r w:rsidRPr="00E3376A">
        <w:rPr>
          <w:rFonts w:asciiTheme="minorHAnsi" w:hAnsiTheme="minorHAnsi" w:cstheme="minorHAnsi"/>
          <w:spacing w:val="-5"/>
          <w:sz w:val="20"/>
          <w:szCs w:val="20"/>
        </w:rPr>
        <w:t xml:space="preserve"> </w:t>
      </w:r>
      <w:r w:rsidRPr="00E3376A">
        <w:rPr>
          <w:rFonts w:asciiTheme="minorHAnsi" w:hAnsiTheme="minorHAnsi" w:cstheme="minorHAnsi"/>
          <w:sz w:val="20"/>
          <w:szCs w:val="20"/>
        </w:rPr>
        <w:t>p.m.</w:t>
      </w:r>
      <w:r w:rsidR="0056383B" w:rsidRPr="00E3376A">
        <w:rPr>
          <w:rFonts w:asciiTheme="minorHAnsi" w:hAnsiTheme="minorHAnsi" w:cstheme="minorHAnsi"/>
          <w:sz w:val="20"/>
          <w:szCs w:val="20"/>
        </w:rPr>
        <w:t xml:space="preserve"> Palladium</w:t>
      </w:r>
      <w:r w:rsidR="00986311" w:rsidRPr="00E3376A">
        <w:rPr>
          <w:rFonts w:asciiTheme="minorHAnsi" w:hAnsiTheme="minorHAnsi" w:cstheme="minorHAnsi"/>
          <w:sz w:val="20"/>
          <w:szCs w:val="20"/>
        </w:rPr>
        <w:t xml:space="preserve"> C</w:t>
      </w:r>
    </w:p>
    <w:p w14:paraId="5B97E007" w14:textId="77777777" w:rsidR="00980212" w:rsidRPr="00E3376A" w:rsidRDefault="00980212" w:rsidP="009C1495">
      <w:pPr>
        <w:rPr>
          <w:rFonts w:asciiTheme="minorHAnsi" w:hAnsiTheme="minorHAnsi" w:cstheme="minorHAnsi"/>
          <w:b/>
          <w:bCs/>
          <w:sz w:val="20"/>
          <w:szCs w:val="20"/>
        </w:rPr>
      </w:pPr>
      <w:r w:rsidRPr="00E3376A">
        <w:rPr>
          <w:rFonts w:asciiTheme="minorHAnsi" w:hAnsiTheme="minorHAnsi" w:cstheme="minorHAnsi"/>
          <w:b/>
          <w:bCs/>
          <w:sz w:val="20"/>
          <w:szCs w:val="20"/>
        </w:rPr>
        <w:t>Networking</w:t>
      </w:r>
      <w:r w:rsidRPr="00E3376A">
        <w:rPr>
          <w:rFonts w:asciiTheme="minorHAnsi" w:hAnsiTheme="minorHAnsi" w:cstheme="minorHAnsi"/>
          <w:b/>
          <w:bCs/>
          <w:spacing w:val="-2"/>
          <w:sz w:val="20"/>
          <w:szCs w:val="20"/>
        </w:rPr>
        <w:t xml:space="preserve"> </w:t>
      </w:r>
      <w:r w:rsidR="00447AFD" w:rsidRPr="00E3376A">
        <w:rPr>
          <w:rFonts w:asciiTheme="minorHAnsi" w:hAnsiTheme="minorHAnsi" w:cstheme="minorHAnsi"/>
          <w:b/>
          <w:bCs/>
          <w:sz w:val="20"/>
          <w:szCs w:val="20"/>
        </w:rPr>
        <w:t>Reception</w:t>
      </w:r>
    </w:p>
    <w:p w14:paraId="6C7A5B96" w14:textId="77777777" w:rsidR="00447AFD" w:rsidRPr="00E3376A" w:rsidRDefault="00447AFD" w:rsidP="00447AFD">
      <w:pPr>
        <w:rPr>
          <w:rFonts w:asciiTheme="minorHAnsi" w:hAnsiTheme="minorHAnsi" w:cstheme="minorHAnsi"/>
          <w:sz w:val="20"/>
          <w:szCs w:val="20"/>
        </w:rPr>
      </w:pPr>
    </w:p>
    <w:p w14:paraId="3776F1CC" w14:textId="411D51F0" w:rsidR="00E606E1" w:rsidRPr="00E3376A" w:rsidRDefault="009C1495" w:rsidP="00E606E1">
      <w:pPr>
        <w:pStyle w:val="Heading1"/>
        <w:kinsoku w:val="0"/>
        <w:overflowPunct w:val="0"/>
        <w:spacing w:before="32" w:line="240" w:lineRule="auto"/>
        <w:ind w:left="0"/>
        <w:jc w:val="center"/>
        <w:rPr>
          <w:rFonts w:asciiTheme="minorHAnsi" w:hAnsiTheme="minorHAnsi" w:cstheme="minorHAnsi"/>
          <w:b w:val="0"/>
          <w:bCs w:val="0"/>
          <w:i/>
          <w:iCs/>
          <w:sz w:val="20"/>
          <w:szCs w:val="20"/>
        </w:rPr>
      </w:pPr>
      <w:r w:rsidRPr="00E3376A">
        <w:rPr>
          <w:rFonts w:asciiTheme="minorHAnsi" w:hAnsiTheme="minorHAnsi" w:cstheme="minorHAnsi"/>
          <w:sz w:val="20"/>
          <w:szCs w:val="20"/>
          <w:u w:val="single"/>
        </w:rPr>
        <w:t>Tuesday</w:t>
      </w:r>
      <w:r w:rsidR="00447AFD" w:rsidRPr="00E3376A">
        <w:rPr>
          <w:rFonts w:asciiTheme="minorHAnsi" w:hAnsiTheme="minorHAnsi" w:cstheme="minorHAnsi"/>
          <w:sz w:val="20"/>
          <w:szCs w:val="20"/>
          <w:u w:val="single"/>
        </w:rPr>
        <w:t>,</w:t>
      </w:r>
      <w:r w:rsidR="00447AFD" w:rsidRPr="00E3376A">
        <w:rPr>
          <w:rFonts w:asciiTheme="minorHAnsi" w:hAnsiTheme="minorHAnsi" w:cstheme="minorHAnsi"/>
          <w:spacing w:val="-4"/>
          <w:sz w:val="20"/>
          <w:szCs w:val="20"/>
          <w:u w:val="single"/>
        </w:rPr>
        <w:t xml:space="preserve"> </w:t>
      </w:r>
      <w:r w:rsidR="00447AFD" w:rsidRPr="00E3376A">
        <w:rPr>
          <w:rFonts w:asciiTheme="minorHAnsi" w:hAnsiTheme="minorHAnsi" w:cstheme="minorHAnsi"/>
          <w:sz w:val="20"/>
          <w:szCs w:val="20"/>
          <w:u w:val="single"/>
        </w:rPr>
        <w:t>November</w:t>
      </w:r>
      <w:r w:rsidR="00447AFD" w:rsidRPr="00E3376A">
        <w:rPr>
          <w:rFonts w:asciiTheme="minorHAnsi" w:hAnsiTheme="minorHAnsi" w:cstheme="minorHAnsi"/>
          <w:spacing w:val="1"/>
          <w:sz w:val="20"/>
          <w:szCs w:val="20"/>
          <w:u w:val="single"/>
        </w:rPr>
        <w:t xml:space="preserve"> </w:t>
      </w:r>
      <w:r w:rsidR="00447AFD" w:rsidRPr="00E3376A">
        <w:rPr>
          <w:rFonts w:asciiTheme="minorHAnsi" w:hAnsiTheme="minorHAnsi" w:cstheme="minorHAnsi"/>
          <w:sz w:val="20"/>
          <w:szCs w:val="20"/>
          <w:u w:val="single"/>
        </w:rPr>
        <w:t>1</w:t>
      </w:r>
      <w:r w:rsidR="00986311" w:rsidRPr="00E3376A">
        <w:rPr>
          <w:rFonts w:asciiTheme="minorHAnsi" w:hAnsiTheme="minorHAnsi" w:cstheme="minorHAnsi"/>
          <w:sz w:val="20"/>
          <w:szCs w:val="20"/>
          <w:u w:val="single"/>
        </w:rPr>
        <w:t>8</w:t>
      </w:r>
    </w:p>
    <w:p w14:paraId="2D186AAD" w14:textId="6926F92C" w:rsidR="00447AFD" w:rsidRPr="00E3376A" w:rsidRDefault="00E606E1" w:rsidP="00CF06B2">
      <w:pPr>
        <w:pStyle w:val="Heading1"/>
        <w:kinsoku w:val="0"/>
        <w:overflowPunct w:val="0"/>
        <w:spacing w:before="32" w:line="240" w:lineRule="auto"/>
        <w:ind w:left="0"/>
        <w:jc w:val="center"/>
        <w:rPr>
          <w:rFonts w:asciiTheme="minorHAnsi" w:hAnsiTheme="minorHAnsi" w:cstheme="minorHAnsi"/>
          <w:sz w:val="20"/>
          <w:szCs w:val="20"/>
          <w:u w:val="single"/>
        </w:rPr>
      </w:pPr>
      <w:r w:rsidRPr="00E3376A">
        <w:rPr>
          <w:rFonts w:asciiTheme="minorHAnsi" w:hAnsiTheme="minorHAnsi" w:cstheme="minorHAnsi"/>
          <w:sz w:val="20"/>
          <w:szCs w:val="20"/>
          <w:u w:val="single"/>
        </w:rPr>
        <w:br/>
      </w:r>
    </w:p>
    <w:p w14:paraId="36E41C77" w14:textId="2EC73655" w:rsidR="009C1495" w:rsidRPr="00E3376A" w:rsidRDefault="00447AFD" w:rsidP="009C1495">
      <w:pPr>
        <w:pStyle w:val="BodyText"/>
        <w:kinsoku w:val="0"/>
        <w:overflowPunct w:val="0"/>
        <w:spacing w:before="2" w:line="291" w:lineRule="exact"/>
        <w:ind w:left="0"/>
        <w:rPr>
          <w:rFonts w:asciiTheme="minorHAnsi" w:hAnsiTheme="minorHAnsi" w:cstheme="minorHAnsi"/>
          <w:sz w:val="20"/>
          <w:szCs w:val="20"/>
        </w:rPr>
      </w:pPr>
      <w:r w:rsidRPr="00E3376A">
        <w:rPr>
          <w:rFonts w:asciiTheme="minorHAnsi" w:hAnsiTheme="minorHAnsi" w:cstheme="minorHAnsi"/>
          <w:sz w:val="20"/>
          <w:szCs w:val="20"/>
        </w:rPr>
        <w:t>7:</w:t>
      </w:r>
      <w:r w:rsidR="00692F09" w:rsidRPr="00E3376A">
        <w:rPr>
          <w:rFonts w:asciiTheme="minorHAnsi" w:hAnsiTheme="minorHAnsi" w:cstheme="minorHAnsi"/>
          <w:sz w:val="20"/>
          <w:szCs w:val="20"/>
        </w:rPr>
        <w:t>0</w:t>
      </w:r>
      <w:r w:rsidRPr="00E3376A">
        <w:rPr>
          <w:rFonts w:asciiTheme="minorHAnsi" w:hAnsiTheme="minorHAnsi" w:cstheme="minorHAnsi"/>
          <w:sz w:val="20"/>
          <w:szCs w:val="20"/>
        </w:rPr>
        <w:t>0</w:t>
      </w:r>
      <w:r w:rsidRPr="00E3376A">
        <w:rPr>
          <w:rFonts w:asciiTheme="minorHAnsi" w:hAnsiTheme="minorHAnsi" w:cstheme="minorHAnsi"/>
          <w:spacing w:val="-5"/>
          <w:sz w:val="20"/>
          <w:szCs w:val="20"/>
        </w:rPr>
        <w:t xml:space="preserve"> </w:t>
      </w:r>
      <w:r w:rsidRPr="00E3376A">
        <w:rPr>
          <w:rFonts w:asciiTheme="minorHAnsi" w:hAnsiTheme="minorHAnsi" w:cstheme="minorHAnsi"/>
          <w:sz w:val="20"/>
          <w:szCs w:val="20"/>
        </w:rPr>
        <w:t>a.m.</w:t>
      </w:r>
      <w:r w:rsidR="00D52720" w:rsidRPr="00E3376A">
        <w:rPr>
          <w:rFonts w:asciiTheme="minorHAnsi" w:hAnsiTheme="minorHAnsi" w:cstheme="minorHAnsi"/>
          <w:sz w:val="20"/>
          <w:szCs w:val="20"/>
        </w:rPr>
        <w:t xml:space="preserve"> Palladium C</w:t>
      </w:r>
    </w:p>
    <w:p w14:paraId="3BB2B4C5" w14:textId="40CAF525" w:rsidR="00447AFD" w:rsidRPr="00E3376A" w:rsidRDefault="00986311" w:rsidP="009C1495">
      <w:pPr>
        <w:pStyle w:val="BodyText"/>
        <w:kinsoku w:val="0"/>
        <w:overflowPunct w:val="0"/>
        <w:spacing w:before="2" w:line="291" w:lineRule="exact"/>
        <w:ind w:left="0"/>
        <w:rPr>
          <w:rFonts w:asciiTheme="minorHAnsi" w:hAnsiTheme="minorHAnsi" w:cstheme="minorHAnsi"/>
          <w:sz w:val="20"/>
          <w:szCs w:val="20"/>
        </w:rPr>
      </w:pPr>
      <w:r w:rsidRPr="00E3376A">
        <w:rPr>
          <w:rFonts w:asciiTheme="minorHAnsi" w:hAnsiTheme="minorHAnsi" w:cstheme="minorHAnsi"/>
          <w:b/>
          <w:bCs/>
          <w:sz w:val="20"/>
          <w:szCs w:val="20"/>
        </w:rPr>
        <w:t xml:space="preserve">Continental </w:t>
      </w:r>
      <w:r w:rsidR="00447AFD" w:rsidRPr="00E3376A">
        <w:rPr>
          <w:rFonts w:asciiTheme="minorHAnsi" w:hAnsiTheme="minorHAnsi" w:cstheme="minorHAnsi"/>
          <w:b/>
          <w:bCs/>
          <w:sz w:val="20"/>
          <w:szCs w:val="20"/>
        </w:rPr>
        <w:t>Breakfast</w:t>
      </w:r>
      <w:r w:rsidR="00447AFD" w:rsidRPr="00E3376A">
        <w:rPr>
          <w:rFonts w:asciiTheme="minorHAnsi" w:hAnsiTheme="minorHAnsi" w:cstheme="minorHAnsi"/>
          <w:b/>
          <w:bCs/>
          <w:spacing w:val="1"/>
          <w:sz w:val="20"/>
          <w:szCs w:val="20"/>
        </w:rPr>
        <w:t xml:space="preserve"> </w:t>
      </w:r>
    </w:p>
    <w:p w14:paraId="51CDB205" w14:textId="77777777" w:rsidR="00447AFD" w:rsidRPr="00E3376A" w:rsidRDefault="00447AFD" w:rsidP="00447AFD">
      <w:pPr>
        <w:pStyle w:val="BodyText"/>
        <w:kinsoku w:val="0"/>
        <w:overflowPunct w:val="0"/>
        <w:spacing w:before="9"/>
        <w:ind w:left="0"/>
        <w:rPr>
          <w:rFonts w:asciiTheme="minorHAnsi" w:hAnsiTheme="minorHAnsi" w:cstheme="minorHAnsi"/>
          <w:sz w:val="20"/>
          <w:szCs w:val="20"/>
        </w:rPr>
      </w:pPr>
    </w:p>
    <w:p w14:paraId="5B335C75" w14:textId="7F819760" w:rsidR="00447AFD" w:rsidRPr="00E3376A" w:rsidRDefault="00447AFD" w:rsidP="009C1495">
      <w:pPr>
        <w:pStyle w:val="BodyText"/>
        <w:kinsoku w:val="0"/>
        <w:overflowPunct w:val="0"/>
        <w:spacing w:before="51"/>
        <w:ind w:left="0"/>
        <w:rPr>
          <w:rFonts w:asciiTheme="minorHAnsi" w:hAnsiTheme="minorHAnsi" w:cstheme="minorHAnsi"/>
          <w:sz w:val="20"/>
          <w:szCs w:val="20"/>
        </w:rPr>
      </w:pPr>
      <w:r w:rsidRPr="00E3376A">
        <w:rPr>
          <w:rFonts w:asciiTheme="minorHAnsi" w:hAnsiTheme="minorHAnsi" w:cstheme="minorHAnsi"/>
          <w:sz w:val="20"/>
          <w:szCs w:val="20"/>
        </w:rPr>
        <w:t>8:</w:t>
      </w:r>
      <w:r w:rsidR="00692F09" w:rsidRPr="00E3376A">
        <w:rPr>
          <w:rFonts w:asciiTheme="minorHAnsi" w:hAnsiTheme="minorHAnsi" w:cstheme="minorHAnsi"/>
          <w:sz w:val="20"/>
          <w:szCs w:val="20"/>
        </w:rPr>
        <w:t>15</w:t>
      </w:r>
      <w:r w:rsidRPr="00E3376A">
        <w:rPr>
          <w:rFonts w:asciiTheme="minorHAnsi" w:hAnsiTheme="minorHAnsi" w:cstheme="minorHAnsi"/>
          <w:spacing w:val="-5"/>
          <w:sz w:val="20"/>
          <w:szCs w:val="20"/>
        </w:rPr>
        <w:t xml:space="preserve"> </w:t>
      </w:r>
      <w:r w:rsidRPr="00E3376A">
        <w:rPr>
          <w:rFonts w:asciiTheme="minorHAnsi" w:hAnsiTheme="minorHAnsi" w:cstheme="minorHAnsi"/>
          <w:sz w:val="20"/>
          <w:szCs w:val="20"/>
        </w:rPr>
        <w:t>a.m.</w:t>
      </w:r>
    </w:p>
    <w:p w14:paraId="5C6ECAE5" w14:textId="2EF9110D" w:rsidR="00447AFD" w:rsidRPr="00E3376A" w:rsidRDefault="00447AFD" w:rsidP="009C1495">
      <w:pPr>
        <w:pStyle w:val="BodyText"/>
        <w:kinsoku w:val="0"/>
        <w:overflowPunct w:val="0"/>
        <w:ind w:left="0"/>
        <w:rPr>
          <w:rFonts w:asciiTheme="minorHAnsi" w:hAnsiTheme="minorHAnsi" w:cstheme="minorHAnsi"/>
          <w:spacing w:val="1"/>
          <w:sz w:val="20"/>
          <w:szCs w:val="20"/>
        </w:rPr>
      </w:pPr>
      <w:r w:rsidRPr="00E3376A">
        <w:rPr>
          <w:rFonts w:asciiTheme="minorHAnsi" w:hAnsiTheme="minorHAnsi" w:cstheme="minorHAnsi"/>
          <w:b/>
          <w:bCs/>
          <w:sz w:val="20"/>
          <w:szCs w:val="20"/>
        </w:rPr>
        <w:t>Annual</w:t>
      </w:r>
      <w:r w:rsidRPr="00E3376A">
        <w:rPr>
          <w:rFonts w:asciiTheme="minorHAnsi" w:hAnsiTheme="minorHAnsi" w:cstheme="minorHAnsi"/>
          <w:b/>
          <w:bCs/>
          <w:spacing w:val="-4"/>
          <w:sz w:val="20"/>
          <w:szCs w:val="20"/>
        </w:rPr>
        <w:t xml:space="preserve"> </w:t>
      </w:r>
      <w:r w:rsidR="009C1495" w:rsidRPr="00E3376A">
        <w:rPr>
          <w:rFonts w:asciiTheme="minorHAnsi" w:hAnsiTheme="minorHAnsi" w:cstheme="minorHAnsi"/>
          <w:b/>
          <w:bCs/>
          <w:spacing w:val="-4"/>
          <w:sz w:val="20"/>
          <w:szCs w:val="20"/>
        </w:rPr>
        <w:t xml:space="preserve">Business </w:t>
      </w:r>
      <w:r w:rsidRPr="00E3376A">
        <w:rPr>
          <w:rFonts w:asciiTheme="minorHAnsi" w:hAnsiTheme="minorHAnsi" w:cstheme="minorHAnsi"/>
          <w:b/>
          <w:bCs/>
          <w:sz w:val="20"/>
          <w:szCs w:val="20"/>
        </w:rPr>
        <w:t>Meeting</w:t>
      </w:r>
      <w:r w:rsidRPr="00E3376A">
        <w:rPr>
          <w:rFonts w:asciiTheme="minorHAnsi" w:hAnsiTheme="minorHAnsi" w:cstheme="minorHAnsi"/>
          <w:b/>
          <w:bCs/>
          <w:spacing w:val="1"/>
          <w:sz w:val="20"/>
          <w:szCs w:val="20"/>
        </w:rPr>
        <w:t xml:space="preserve"> </w:t>
      </w:r>
      <w:r w:rsidR="000C34D8" w:rsidRPr="00E3376A">
        <w:rPr>
          <w:rFonts w:asciiTheme="minorHAnsi" w:hAnsiTheme="minorHAnsi" w:cstheme="minorHAnsi"/>
          <w:b/>
          <w:bCs/>
          <w:spacing w:val="1"/>
          <w:sz w:val="20"/>
          <w:szCs w:val="20"/>
        </w:rPr>
        <w:br/>
      </w:r>
      <w:r w:rsidR="000C34D8" w:rsidRPr="00E3376A">
        <w:rPr>
          <w:rFonts w:asciiTheme="minorHAnsi" w:hAnsiTheme="minorHAnsi" w:cstheme="minorHAnsi"/>
          <w:spacing w:val="1"/>
          <w:sz w:val="20"/>
          <w:szCs w:val="20"/>
        </w:rPr>
        <w:t xml:space="preserve">During the business meeting, </w:t>
      </w:r>
      <w:r w:rsidR="00AB632C" w:rsidRPr="00E3376A">
        <w:rPr>
          <w:rFonts w:asciiTheme="minorHAnsi" w:hAnsiTheme="minorHAnsi" w:cstheme="minorHAnsi"/>
          <w:spacing w:val="1"/>
          <w:sz w:val="20"/>
          <w:szCs w:val="20"/>
        </w:rPr>
        <w:t xml:space="preserve">attendees will be voting on the 2026 slate of </w:t>
      </w:r>
      <w:r w:rsidR="000C34D8" w:rsidRPr="00E3376A">
        <w:rPr>
          <w:rFonts w:asciiTheme="minorHAnsi" w:hAnsiTheme="minorHAnsi" w:cstheme="minorHAnsi"/>
          <w:spacing w:val="1"/>
          <w:sz w:val="20"/>
          <w:szCs w:val="20"/>
        </w:rPr>
        <w:t>officers and directors</w:t>
      </w:r>
      <w:r w:rsidR="00AB632C" w:rsidRPr="00E3376A">
        <w:rPr>
          <w:rFonts w:asciiTheme="minorHAnsi" w:hAnsiTheme="minorHAnsi" w:cstheme="minorHAnsi"/>
          <w:spacing w:val="1"/>
          <w:sz w:val="20"/>
          <w:szCs w:val="20"/>
        </w:rPr>
        <w:t xml:space="preserve"> below. T</w:t>
      </w:r>
      <w:r w:rsidR="000C34D8" w:rsidRPr="00E3376A">
        <w:rPr>
          <w:rFonts w:asciiTheme="minorHAnsi" w:hAnsiTheme="minorHAnsi" w:cstheme="minorHAnsi"/>
          <w:spacing w:val="1"/>
          <w:sz w:val="20"/>
          <w:szCs w:val="20"/>
        </w:rPr>
        <w:t>hose with a voting delegate ribbon on their badge are eligible to vote.</w:t>
      </w:r>
      <w:r w:rsidR="00AB632C" w:rsidRPr="00E3376A">
        <w:rPr>
          <w:rFonts w:asciiTheme="minorHAnsi" w:hAnsiTheme="minorHAnsi" w:cstheme="minorHAnsi"/>
          <w:spacing w:val="1"/>
          <w:sz w:val="20"/>
          <w:szCs w:val="20"/>
        </w:rPr>
        <w:t xml:space="preserve"> </w:t>
      </w:r>
    </w:p>
    <w:p w14:paraId="1125C45A" w14:textId="70EA69A3" w:rsidR="00E63F54" w:rsidRPr="00E3376A" w:rsidRDefault="00E63F54" w:rsidP="009C1495">
      <w:pPr>
        <w:pStyle w:val="BodyText"/>
        <w:kinsoku w:val="0"/>
        <w:overflowPunct w:val="0"/>
        <w:ind w:left="0"/>
        <w:rPr>
          <w:rFonts w:asciiTheme="minorHAnsi" w:hAnsiTheme="minorHAnsi" w:cstheme="minorHAnsi"/>
          <w:spacing w:val="1"/>
          <w:sz w:val="20"/>
          <w:szCs w:val="20"/>
        </w:rPr>
      </w:pPr>
    </w:p>
    <w:p w14:paraId="14B9E184" w14:textId="77777777" w:rsidR="00E63F54" w:rsidRPr="00E3376A" w:rsidRDefault="00E63F54" w:rsidP="00E63F54">
      <w:pPr>
        <w:rPr>
          <w:rFonts w:asciiTheme="minorHAnsi" w:hAnsiTheme="minorHAnsi" w:cstheme="minorHAnsi"/>
          <w:b/>
          <w:sz w:val="20"/>
          <w:szCs w:val="20"/>
        </w:rPr>
      </w:pPr>
      <w:r w:rsidRPr="00E3376A">
        <w:rPr>
          <w:rFonts w:asciiTheme="minorHAnsi" w:hAnsiTheme="minorHAnsi" w:cstheme="minorHAnsi"/>
          <w:b/>
          <w:sz w:val="20"/>
          <w:szCs w:val="20"/>
        </w:rPr>
        <w:t xml:space="preserve">President - </w:t>
      </w:r>
      <w:r w:rsidRPr="00E3376A">
        <w:rPr>
          <w:rFonts w:asciiTheme="minorHAnsi" w:hAnsiTheme="minorHAnsi" w:cstheme="minorHAnsi"/>
          <w:bCs/>
          <w:sz w:val="20"/>
          <w:szCs w:val="20"/>
        </w:rPr>
        <w:t>Brian Brach, Manasquan River RSA</w:t>
      </w:r>
    </w:p>
    <w:p w14:paraId="3A0D4F35" w14:textId="77777777" w:rsidR="00E63F54" w:rsidRPr="00E3376A" w:rsidRDefault="00E63F54" w:rsidP="00E63F54">
      <w:pPr>
        <w:rPr>
          <w:rFonts w:asciiTheme="minorHAnsi" w:hAnsiTheme="minorHAnsi" w:cstheme="minorHAnsi"/>
          <w:b/>
          <w:sz w:val="20"/>
          <w:szCs w:val="20"/>
        </w:rPr>
      </w:pPr>
      <w:r w:rsidRPr="00E3376A">
        <w:rPr>
          <w:rFonts w:asciiTheme="minorHAnsi" w:hAnsiTheme="minorHAnsi" w:cstheme="minorHAnsi"/>
          <w:b/>
          <w:sz w:val="20"/>
          <w:szCs w:val="20"/>
        </w:rPr>
        <w:t>1</w:t>
      </w:r>
      <w:r w:rsidRPr="00E3376A">
        <w:rPr>
          <w:rFonts w:asciiTheme="minorHAnsi" w:hAnsiTheme="minorHAnsi" w:cstheme="minorHAnsi"/>
          <w:b/>
          <w:sz w:val="20"/>
          <w:szCs w:val="20"/>
          <w:vertAlign w:val="superscript"/>
        </w:rPr>
        <w:t>st</w:t>
      </w:r>
      <w:r w:rsidRPr="00E3376A">
        <w:rPr>
          <w:rFonts w:asciiTheme="minorHAnsi" w:hAnsiTheme="minorHAnsi" w:cstheme="minorHAnsi"/>
          <w:b/>
          <w:sz w:val="20"/>
          <w:szCs w:val="20"/>
        </w:rPr>
        <w:t xml:space="preserve"> President - </w:t>
      </w:r>
      <w:r w:rsidRPr="00E3376A">
        <w:rPr>
          <w:rFonts w:asciiTheme="minorHAnsi" w:hAnsiTheme="minorHAnsi" w:cstheme="minorHAnsi"/>
          <w:bCs/>
          <w:sz w:val="20"/>
          <w:szCs w:val="20"/>
        </w:rPr>
        <w:t>Ron Anastasio, Somerset Raritan Valley SA</w:t>
      </w:r>
    </w:p>
    <w:p w14:paraId="2BA47E52" w14:textId="77777777" w:rsidR="00E63F54" w:rsidRPr="00E3376A" w:rsidRDefault="00E63F54" w:rsidP="00E63F54">
      <w:pPr>
        <w:rPr>
          <w:rFonts w:asciiTheme="minorHAnsi" w:hAnsiTheme="minorHAnsi" w:cstheme="minorHAnsi"/>
          <w:bCs/>
          <w:sz w:val="20"/>
          <w:szCs w:val="20"/>
        </w:rPr>
      </w:pPr>
      <w:r w:rsidRPr="00E3376A">
        <w:rPr>
          <w:rFonts w:asciiTheme="minorHAnsi" w:hAnsiTheme="minorHAnsi" w:cstheme="minorHAnsi"/>
          <w:b/>
          <w:sz w:val="20"/>
          <w:szCs w:val="20"/>
        </w:rPr>
        <w:t>2</w:t>
      </w:r>
      <w:r w:rsidRPr="00E3376A">
        <w:rPr>
          <w:rFonts w:asciiTheme="minorHAnsi" w:hAnsiTheme="minorHAnsi" w:cstheme="minorHAnsi"/>
          <w:b/>
          <w:sz w:val="20"/>
          <w:szCs w:val="20"/>
          <w:vertAlign w:val="superscript"/>
        </w:rPr>
        <w:t>nd</w:t>
      </w:r>
      <w:r w:rsidRPr="00E3376A">
        <w:rPr>
          <w:rFonts w:asciiTheme="minorHAnsi" w:hAnsiTheme="minorHAnsi" w:cstheme="minorHAnsi"/>
          <w:b/>
          <w:sz w:val="20"/>
          <w:szCs w:val="20"/>
        </w:rPr>
        <w:t xml:space="preserve"> Vice President - </w:t>
      </w:r>
      <w:r w:rsidRPr="00E3376A">
        <w:rPr>
          <w:rFonts w:asciiTheme="minorHAnsi" w:hAnsiTheme="minorHAnsi" w:cstheme="minorHAnsi"/>
          <w:bCs/>
          <w:sz w:val="20"/>
          <w:szCs w:val="20"/>
        </w:rPr>
        <w:t xml:space="preserve">Brian Valentino, Western Monmouth UA </w:t>
      </w:r>
    </w:p>
    <w:p w14:paraId="608ED000" w14:textId="77777777" w:rsidR="00E63F54" w:rsidRPr="00E3376A" w:rsidRDefault="00E63F54" w:rsidP="00E63F54">
      <w:pPr>
        <w:rPr>
          <w:rFonts w:asciiTheme="minorHAnsi" w:hAnsiTheme="minorHAnsi" w:cstheme="minorHAnsi"/>
          <w:b/>
          <w:sz w:val="20"/>
          <w:szCs w:val="20"/>
        </w:rPr>
      </w:pPr>
      <w:r w:rsidRPr="00E3376A">
        <w:rPr>
          <w:rFonts w:asciiTheme="minorHAnsi" w:hAnsiTheme="minorHAnsi" w:cstheme="minorHAnsi"/>
          <w:b/>
          <w:sz w:val="20"/>
          <w:szCs w:val="20"/>
        </w:rPr>
        <w:t xml:space="preserve">Treasurer - </w:t>
      </w:r>
      <w:r w:rsidRPr="00E3376A">
        <w:rPr>
          <w:rFonts w:asciiTheme="minorHAnsi" w:hAnsiTheme="minorHAnsi" w:cstheme="minorHAnsi"/>
          <w:bCs/>
          <w:sz w:val="20"/>
          <w:szCs w:val="20"/>
        </w:rPr>
        <w:t>Joann Mondsini, Rockaway Valley RSA</w:t>
      </w:r>
    </w:p>
    <w:p w14:paraId="61CE8363" w14:textId="77777777" w:rsidR="00E63F54" w:rsidRPr="00E3376A" w:rsidRDefault="00E63F54" w:rsidP="00E63F54">
      <w:pPr>
        <w:rPr>
          <w:rFonts w:asciiTheme="minorHAnsi" w:hAnsiTheme="minorHAnsi" w:cstheme="minorHAnsi"/>
          <w:b/>
          <w:sz w:val="20"/>
          <w:szCs w:val="20"/>
        </w:rPr>
      </w:pPr>
      <w:r w:rsidRPr="00E3376A">
        <w:rPr>
          <w:rFonts w:asciiTheme="minorHAnsi" w:hAnsiTheme="minorHAnsi" w:cstheme="minorHAnsi"/>
          <w:b/>
          <w:sz w:val="20"/>
          <w:szCs w:val="20"/>
        </w:rPr>
        <w:t xml:space="preserve">Past President - </w:t>
      </w:r>
      <w:r w:rsidRPr="00E3376A">
        <w:rPr>
          <w:rFonts w:asciiTheme="minorHAnsi" w:hAnsiTheme="minorHAnsi" w:cstheme="minorHAnsi"/>
          <w:sz w:val="20"/>
          <w:szCs w:val="20"/>
        </w:rPr>
        <w:t>Justin Flancbaum, Lakewood MUA</w:t>
      </w:r>
    </w:p>
    <w:p w14:paraId="4A9362AD" w14:textId="77777777" w:rsidR="00E63F54" w:rsidRPr="00E3376A" w:rsidRDefault="00E63F54" w:rsidP="00E63F54">
      <w:pPr>
        <w:rPr>
          <w:rFonts w:asciiTheme="minorHAnsi" w:hAnsiTheme="minorHAnsi" w:cstheme="minorHAnsi"/>
          <w:sz w:val="20"/>
          <w:szCs w:val="20"/>
        </w:rPr>
      </w:pPr>
      <w:r w:rsidRPr="00E3376A">
        <w:rPr>
          <w:rFonts w:asciiTheme="minorHAnsi" w:hAnsiTheme="minorHAnsi" w:cstheme="minorHAnsi"/>
          <w:sz w:val="20"/>
          <w:szCs w:val="20"/>
        </w:rPr>
        <w:t xml:space="preserve">              </w:t>
      </w:r>
    </w:p>
    <w:p w14:paraId="133D6E67" w14:textId="77777777" w:rsidR="00E63F54" w:rsidRPr="00E3376A" w:rsidRDefault="00E63F54" w:rsidP="00E63F54">
      <w:pPr>
        <w:rPr>
          <w:rFonts w:asciiTheme="minorHAnsi" w:hAnsiTheme="minorHAnsi" w:cstheme="minorHAnsi"/>
          <w:b/>
          <w:sz w:val="20"/>
          <w:szCs w:val="20"/>
        </w:rPr>
      </w:pPr>
      <w:r w:rsidRPr="00E3376A">
        <w:rPr>
          <w:rFonts w:asciiTheme="minorHAnsi" w:hAnsiTheme="minorHAnsi" w:cstheme="minorHAnsi"/>
          <w:b/>
          <w:sz w:val="20"/>
          <w:szCs w:val="20"/>
        </w:rPr>
        <w:lastRenderedPageBreak/>
        <w:t>Authority Member Director</w:t>
      </w:r>
    </w:p>
    <w:p w14:paraId="36C119F2" w14:textId="77777777" w:rsidR="00E63F54" w:rsidRPr="00E3376A" w:rsidRDefault="00E63F54" w:rsidP="00E63F54">
      <w:pPr>
        <w:rPr>
          <w:rFonts w:asciiTheme="minorHAnsi" w:hAnsiTheme="minorHAnsi" w:cstheme="minorHAnsi"/>
          <w:sz w:val="20"/>
          <w:szCs w:val="20"/>
        </w:rPr>
      </w:pPr>
      <w:r w:rsidRPr="00E3376A">
        <w:rPr>
          <w:rFonts w:asciiTheme="minorHAnsi" w:hAnsiTheme="minorHAnsi" w:cstheme="minorHAnsi"/>
          <w:sz w:val="20"/>
          <w:szCs w:val="20"/>
        </w:rPr>
        <w:t>Ryan Krause, SMRSA</w:t>
      </w:r>
      <w:r w:rsidRPr="00E3376A">
        <w:rPr>
          <w:rFonts w:asciiTheme="minorHAnsi" w:hAnsiTheme="minorHAnsi" w:cstheme="minorHAnsi"/>
          <w:sz w:val="20"/>
          <w:szCs w:val="20"/>
        </w:rPr>
        <w:br/>
        <w:t>Josh Palombo, Cape May County MUA</w:t>
      </w:r>
      <w:r w:rsidRPr="00E3376A">
        <w:rPr>
          <w:rFonts w:asciiTheme="minorHAnsi" w:hAnsiTheme="minorHAnsi" w:cstheme="minorHAnsi"/>
          <w:sz w:val="20"/>
          <w:szCs w:val="20"/>
        </w:rPr>
        <w:br/>
      </w:r>
    </w:p>
    <w:p w14:paraId="290D190E" w14:textId="77777777" w:rsidR="00E63F54" w:rsidRPr="00E3376A" w:rsidRDefault="00E63F54" w:rsidP="00E63F54">
      <w:pPr>
        <w:rPr>
          <w:rFonts w:asciiTheme="minorHAnsi" w:hAnsiTheme="minorHAnsi" w:cstheme="minorHAnsi"/>
          <w:b/>
          <w:bCs/>
          <w:sz w:val="20"/>
          <w:szCs w:val="20"/>
        </w:rPr>
      </w:pPr>
      <w:r w:rsidRPr="00E3376A">
        <w:rPr>
          <w:rFonts w:asciiTheme="minorHAnsi" w:hAnsiTheme="minorHAnsi" w:cstheme="minorHAnsi"/>
          <w:b/>
          <w:bCs/>
          <w:sz w:val="20"/>
          <w:szCs w:val="20"/>
        </w:rPr>
        <w:t>Associate Member Director</w:t>
      </w:r>
    </w:p>
    <w:p w14:paraId="7686F424" w14:textId="77777777" w:rsidR="00E63F54" w:rsidRPr="00E3376A" w:rsidRDefault="00E63F54" w:rsidP="00E63F54">
      <w:pPr>
        <w:rPr>
          <w:rFonts w:asciiTheme="minorHAnsi" w:hAnsiTheme="minorHAnsi" w:cstheme="minorHAnsi"/>
          <w:i/>
          <w:iCs/>
          <w:color w:val="000000"/>
          <w:sz w:val="20"/>
          <w:szCs w:val="20"/>
        </w:rPr>
      </w:pPr>
      <w:r w:rsidRPr="00E3376A">
        <w:rPr>
          <w:rFonts w:asciiTheme="minorHAnsi" w:hAnsiTheme="minorHAnsi" w:cstheme="minorHAnsi"/>
          <w:color w:val="000000"/>
          <w:sz w:val="20"/>
          <w:szCs w:val="20"/>
        </w:rPr>
        <w:t xml:space="preserve">Jim Cosgrove, One Water Consulting </w:t>
      </w:r>
    </w:p>
    <w:p w14:paraId="325102EA" w14:textId="77777777" w:rsidR="00E63F54" w:rsidRPr="00E3376A" w:rsidRDefault="00E63F54" w:rsidP="00E63F54">
      <w:pPr>
        <w:rPr>
          <w:rFonts w:asciiTheme="minorHAnsi" w:hAnsiTheme="minorHAnsi" w:cstheme="minorHAnsi"/>
          <w:sz w:val="20"/>
          <w:szCs w:val="20"/>
        </w:rPr>
      </w:pPr>
      <w:r w:rsidRPr="00E3376A">
        <w:rPr>
          <w:rFonts w:asciiTheme="minorHAnsi" w:hAnsiTheme="minorHAnsi" w:cstheme="minorHAnsi"/>
          <w:color w:val="000000"/>
          <w:sz w:val="20"/>
          <w:szCs w:val="20"/>
        </w:rPr>
        <w:t xml:space="preserve">Bill Gettings, Hazen and Sawyer </w:t>
      </w:r>
    </w:p>
    <w:p w14:paraId="6BE39437" w14:textId="3AFF7F9B" w:rsidR="00E63F54" w:rsidRPr="00E3376A" w:rsidRDefault="00E63F54" w:rsidP="009C1495">
      <w:pPr>
        <w:pStyle w:val="BodyText"/>
        <w:kinsoku w:val="0"/>
        <w:overflowPunct w:val="0"/>
        <w:ind w:left="0"/>
        <w:rPr>
          <w:rFonts w:asciiTheme="minorHAnsi" w:hAnsiTheme="minorHAnsi" w:cstheme="minorHAnsi"/>
          <w:sz w:val="20"/>
          <w:szCs w:val="20"/>
        </w:rPr>
      </w:pPr>
    </w:p>
    <w:p w14:paraId="76CF1F51" w14:textId="28FF6C54" w:rsidR="00E63F54" w:rsidRPr="00E3376A" w:rsidRDefault="00E63F54" w:rsidP="009C1495">
      <w:pPr>
        <w:pStyle w:val="BodyText"/>
        <w:kinsoku w:val="0"/>
        <w:overflowPunct w:val="0"/>
        <w:ind w:left="0"/>
        <w:rPr>
          <w:rFonts w:asciiTheme="minorHAnsi" w:hAnsiTheme="minorHAnsi" w:cstheme="minorHAnsi"/>
          <w:sz w:val="20"/>
          <w:szCs w:val="20"/>
        </w:rPr>
      </w:pPr>
      <w:r w:rsidRPr="00E3376A">
        <w:rPr>
          <w:rFonts w:asciiTheme="minorHAnsi" w:hAnsiTheme="minorHAnsi" w:cstheme="minorHAnsi"/>
          <w:sz w:val="20"/>
          <w:szCs w:val="20"/>
        </w:rPr>
        <w:t xml:space="preserve">Thank you to Tom Laustsen of PVSC who is completing his </w:t>
      </w:r>
      <w:proofErr w:type="gramStart"/>
      <w:r w:rsidRPr="00E3376A">
        <w:rPr>
          <w:rFonts w:asciiTheme="minorHAnsi" w:hAnsiTheme="minorHAnsi" w:cstheme="minorHAnsi"/>
          <w:sz w:val="20"/>
          <w:szCs w:val="20"/>
        </w:rPr>
        <w:t>2 term</w:t>
      </w:r>
      <w:proofErr w:type="gramEnd"/>
      <w:r w:rsidRPr="00E3376A">
        <w:rPr>
          <w:rFonts w:asciiTheme="minorHAnsi" w:hAnsiTheme="minorHAnsi" w:cstheme="minorHAnsi"/>
          <w:sz w:val="20"/>
          <w:szCs w:val="20"/>
        </w:rPr>
        <w:t xml:space="preserve"> service on the board.</w:t>
      </w:r>
    </w:p>
    <w:p w14:paraId="0453DA8A" w14:textId="77777777" w:rsidR="00AF2B26" w:rsidRPr="00E3376A" w:rsidRDefault="00AF2B26" w:rsidP="009C1495">
      <w:pPr>
        <w:pStyle w:val="BodyText"/>
        <w:kinsoku w:val="0"/>
        <w:overflowPunct w:val="0"/>
        <w:ind w:left="0"/>
        <w:rPr>
          <w:rFonts w:asciiTheme="minorHAnsi" w:hAnsiTheme="minorHAnsi" w:cstheme="minorHAnsi"/>
          <w:sz w:val="20"/>
          <w:szCs w:val="20"/>
        </w:rPr>
      </w:pPr>
    </w:p>
    <w:p w14:paraId="122C8100" w14:textId="0070D97A" w:rsidR="00447AFD" w:rsidRPr="00E3376A" w:rsidRDefault="00447AFD" w:rsidP="009C1495">
      <w:pPr>
        <w:pStyle w:val="BodyText"/>
        <w:kinsoku w:val="0"/>
        <w:overflowPunct w:val="0"/>
        <w:ind w:left="0"/>
        <w:rPr>
          <w:rFonts w:asciiTheme="minorHAnsi" w:hAnsiTheme="minorHAnsi" w:cstheme="minorHAnsi"/>
          <w:sz w:val="20"/>
          <w:szCs w:val="20"/>
        </w:rPr>
      </w:pPr>
      <w:r w:rsidRPr="00E3376A">
        <w:rPr>
          <w:rFonts w:asciiTheme="minorHAnsi" w:hAnsiTheme="minorHAnsi" w:cstheme="minorHAnsi"/>
          <w:sz w:val="20"/>
          <w:szCs w:val="20"/>
        </w:rPr>
        <w:t>9:</w:t>
      </w:r>
      <w:r w:rsidR="00177E4C" w:rsidRPr="00E3376A">
        <w:rPr>
          <w:rFonts w:asciiTheme="minorHAnsi" w:hAnsiTheme="minorHAnsi" w:cstheme="minorHAnsi"/>
          <w:sz w:val="20"/>
          <w:szCs w:val="20"/>
        </w:rPr>
        <w:t>00</w:t>
      </w:r>
      <w:r w:rsidRPr="00E3376A">
        <w:rPr>
          <w:rFonts w:asciiTheme="minorHAnsi" w:hAnsiTheme="minorHAnsi" w:cstheme="minorHAnsi"/>
          <w:spacing w:val="-4"/>
          <w:sz w:val="20"/>
          <w:szCs w:val="20"/>
        </w:rPr>
        <w:t xml:space="preserve"> </w:t>
      </w:r>
      <w:r w:rsidRPr="00E3376A">
        <w:rPr>
          <w:rFonts w:asciiTheme="minorHAnsi" w:hAnsiTheme="minorHAnsi" w:cstheme="minorHAnsi"/>
          <w:sz w:val="20"/>
          <w:szCs w:val="20"/>
        </w:rPr>
        <w:t>a.m.</w:t>
      </w:r>
    </w:p>
    <w:p w14:paraId="35964BBA" w14:textId="5B2B6CAF" w:rsidR="000450A1" w:rsidRPr="00E3376A" w:rsidRDefault="00B71214" w:rsidP="000450A1">
      <w:pPr>
        <w:rPr>
          <w:rFonts w:asciiTheme="minorHAnsi" w:hAnsiTheme="minorHAnsi" w:cstheme="minorHAnsi"/>
          <w:b/>
          <w:bCs/>
          <w:sz w:val="20"/>
          <w:szCs w:val="20"/>
        </w:rPr>
      </w:pPr>
      <w:r w:rsidRPr="00E3376A">
        <w:rPr>
          <w:rFonts w:asciiTheme="minorHAnsi" w:hAnsiTheme="minorHAnsi" w:cstheme="minorHAnsi"/>
          <w:b/>
          <w:bCs/>
          <w:sz w:val="20"/>
          <w:szCs w:val="20"/>
        </w:rPr>
        <w:t>Utility Security</w:t>
      </w:r>
    </w:p>
    <w:p w14:paraId="11C16AEF" w14:textId="10E97D32" w:rsidR="00B71214" w:rsidRPr="00E3376A" w:rsidRDefault="00B71214" w:rsidP="00B71214">
      <w:pPr>
        <w:pStyle w:val="elementtoproof"/>
        <w:spacing w:before="0" w:beforeAutospacing="0" w:after="0" w:afterAutospacing="0"/>
        <w:rPr>
          <w:rFonts w:asciiTheme="minorHAnsi" w:hAnsiTheme="minorHAnsi" w:cstheme="minorHAnsi"/>
          <w:b/>
          <w:bCs/>
          <w:color w:val="212121"/>
          <w:sz w:val="20"/>
          <w:szCs w:val="20"/>
        </w:rPr>
      </w:pPr>
      <w:r w:rsidRPr="00E3376A">
        <w:rPr>
          <w:rFonts w:asciiTheme="minorHAnsi" w:hAnsiTheme="minorHAnsi" w:cstheme="minorHAnsi"/>
          <w:b/>
          <w:bCs/>
          <w:color w:val="212121"/>
          <w:sz w:val="20"/>
          <w:szCs w:val="20"/>
        </w:rPr>
        <w:t xml:space="preserve">Kevin C. </w:t>
      </w:r>
      <w:proofErr w:type="spellStart"/>
      <w:r w:rsidRPr="00E3376A">
        <w:rPr>
          <w:rFonts w:asciiTheme="minorHAnsi" w:hAnsiTheme="minorHAnsi" w:cstheme="minorHAnsi"/>
          <w:b/>
          <w:bCs/>
          <w:color w:val="212121"/>
          <w:sz w:val="20"/>
          <w:szCs w:val="20"/>
        </w:rPr>
        <w:t>Wulfhorst</w:t>
      </w:r>
      <w:proofErr w:type="spellEnd"/>
      <w:r w:rsidRPr="00E3376A">
        <w:rPr>
          <w:rFonts w:asciiTheme="minorHAnsi" w:hAnsiTheme="minorHAnsi" w:cstheme="minorHAnsi"/>
          <w:b/>
          <w:bCs/>
          <w:color w:val="212121"/>
          <w:sz w:val="20"/>
          <w:szCs w:val="20"/>
        </w:rPr>
        <w:t xml:space="preserve"> </w:t>
      </w:r>
      <w:r w:rsidRPr="00E3376A">
        <w:rPr>
          <w:rFonts w:asciiTheme="minorHAnsi" w:hAnsiTheme="minorHAnsi" w:cstheme="minorHAnsi"/>
          <w:color w:val="212121"/>
          <w:sz w:val="20"/>
          <w:szCs w:val="20"/>
        </w:rPr>
        <w:t>Supervisory Intelligence Analyst – FBI Newark Field Office</w:t>
      </w:r>
    </w:p>
    <w:p w14:paraId="7C0B91A7" w14:textId="227D434B" w:rsidR="00B71214" w:rsidRPr="00E3376A" w:rsidRDefault="00AF2B26" w:rsidP="000450A1">
      <w:pPr>
        <w:rPr>
          <w:rFonts w:asciiTheme="minorHAnsi" w:hAnsiTheme="minorHAnsi" w:cstheme="minorHAnsi"/>
          <w:i/>
          <w:iCs/>
          <w:sz w:val="20"/>
          <w:szCs w:val="20"/>
        </w:rPr>
      </w:pPr>
      <w:r w:rsidRPr="00E3376A">
        <w:rPr>
          <w:rFonts w:asciiTheme="minorHAnsi" w:hAnsiTheme="minorHAnsi" w:cstheme="minorHAnsi"/>
          <w:color w:val="212121"/>
          <w:sz w:val="20"/>
          <w:szCs w:val="20"/>
        </w:rPr>
        <w:t>This presentation will highlight the physical and cyber threats to the water and wastewater critical infrastructure sector, including a definition of the “Insider Threat”, insider threat case studies, the potential impact of the insider threat, preventative actions to identify and mitigate the insider threat, China and Russia strategic goals and how these goals lead to cyber threats against the water sector, cyber threat case studies, and preventative actions to prevent cyber intrusions</w:t>
      </w:r>
      <w:r w:rsidR="009C4EB1" w:rsidRPr="00E3376A">
        <w:rPr>
          <w:rFonts w:asciiTheme="minorHAnsi" w:hAnsiTheme="minorHAnsi" w:cstheme="minorHAnsi"/>
          <w:color w:val="212121"/>
          <w:sz w:val="20"/>
          <w:szCs w:val="20"/>
        </w:rPr>
        <w:t>.</w:t>
      </w:r>
      <w:r w:rsidRPr="00E3376A">
        <w:rPr>
          <w:rFonts w:asciiTheme="minorHAnsi" w:hAnsiTheme="minorHAnsi" w:cstheme="minorHAnsi"/>
          <w:color w:val="212121"/>
          <w:sz w:val="20"/>
          <w:szCs w:val="20"/>
        </w:rPr>
        <w:br/>
      </w:r>
      <w:r w:rsidR="00554A7B" w:rsidRPr="00E3376A">
        <w:rPr>
          <w:rFonts w:asciiTheme="minorHAnsi" w:hAnsiTheme="minorHAnsi" w:cstheme="minorHAnsi"/>
          <w:i/>
          <w:iCs/>
          <w:sz w:val="20"/>
          <w:szCs w:val="20"/>
        </w:rPr>
        <w:t xml:space="preserve">17770-2 - </w:t>
      </w:r>
      <w:r w:rsidR="00554A7B" w:rsidRPr="00E3376A">
        <w:rPr>
          <w:rFonts w:asciiTheme="minorHAnsi" w:hAnsiTheme="minorHAnsi" w:cstheme="minorHAnsi"/>
          <w:b/>
          <w:bCs/>
          <w:i/>
          <w:iCs/>
          <w:color w:val="000000"/>
          <w:sz w:val="20"/>
          <w:szCs w:val="20"/>
        </w:rPr>
        <w:t>CMFO</w:t>
      </w:r>
      <w:r w:rsidR="00554A7B" w:rsidRPr="00E3376A">
        <w:rPr>
          <w:rFonts w:asciiTheme="minorHAnsi" w:hAnsiTheme="minorHAnsi" w:cstheme="minorHAnsi"/>
          <w:i/>
          <w:iCs/>
          <w:sz w:val="20"/>
          <w:szCs w:val="20"/>
        </w:rPr>
        <w:t xml:space="preserve"> 0.5 IT, </w:t>
      </w:r>
      <w:r w:rsidR="00554A7B" w:rsidRPr="00E3376A">
        <w:rPr>
          <w:rFonts w:asciiTheme="minorHAnsi" w:hAnsiTheme="minorHAnsi" w:cstheme="minorHAnsi"/>
          <w:b/>
          <w:bCs/>
          <w:i/>
          <w:iCs/>
          <w:sz w:val="20"/>
          <w:szCs w:val="20"/>
        </w:rPr>
        <w:t>CCFO</w:t>
      </w:r>
      <w:r w:rsidR="00554A7B" w:rsidRPr="00E3376A">
        <w:rPr>
          <w:rFonts w:asciiTheme="minorHAnsi" w:hAnsiTheme="minorHAnsi" w:cstheme="minorHAnsi"/>
          <w:i/>
          <w:iCs/>
          <w:sz w:val="20"/>
          <w:szCs w:val="20"/>
        </w:rPr>
        <w:t xml:space="preserve"> 0.5 IT, </w:t>
      </w:r>
      <w:r w:rsidR="00554A7B" w:rsidRPr="00E3376A">
        <w:rPr>
          <w:rFonts w:asciiTheme="minorHAnsi" w:hAnsiTheme="minorHAnsi" w:cstheme="minorHAnsi"/>
          <w:b/>
          <w:bCs/>
          <w:i/>
          <w:iCs/>
          <w:sz w:val="20"/>
          <w:szCs w:val="20"/>
        </w:rPr>
        <w:t>CTC</w:t>
      </w:r>
      <w:r w:rsidR="00554A7B" w:rsidRPr="00E3376A">
        <w:rPr>
          <w:rFonts w:asciiTheme="minorHAnsi" w:hAnsiTheme="minorHAnsi" w:cstheme="minorHAnsi"/>
          <w:i/>
          <w:iCs/>
          <w:sz w:val="20"/>
          <w:szCs w:val="20"/>
        </w:rPr>
        <w:t xml:space="preserve"> 0.5 IT, </w:t>
      </w:r>
      <w:r w:rsidR="00554A7B" w:rsidRPr="00E3376A">
        <w:rPr>
          <w:rFonts w:asciiTheme="minorHAnsi" w:hAnsiTheme="minorHAnsi" w:cstheme="minorHAnsi"/>
          <w:b/>
          <w:bCs/>
          <w:i/>
          <w:iCs/>
          <w:sz w:val="20"/>
          <w:szCs w:val="20"/>
        </w:rPr>
        <w:t>CPWM</w:t>
      </w:r>
      <w:r w:rsidR="00554A7B" w:rsidRPr="00E3376A">
        <w:rPr>
          <w:rFonts w:asciiTheme="minorHAnsi" w:hAnsiTheme="minorHAnsi" w:cstheme="minorHAnsi"/>
          <w:i/>
          <w:iCs/>
          <w:sz w:val="20"/>
          <w:szCs w:val="20"/>
        </w:rPr>
        <w:t xml:space="preserve"> 0.5 IT, </w:t>
      </w:r>
      <w:r w:rsidR="00554A7B" w:rsidRPr="00E3376A">
        <w:rPr>
          <w:rFonts w:asciiTheme="minorHAnsi" w:hAnsiTheme="minorHAnsi" w:cstheme="minorHAnsi"/>
          <w:b/>
          <w:bCs/>
          <w:i/>
          <w:iCs/>
          <w:sz w:val="20"/>
          <w:szCs w:val="20"/>
        </w:rPr>
        <w:t>RMC</w:t>
      </w:r>
      <w:r w:rsidR="00554A7B" w:rsidRPr="00E3376A">
        <w:rPr>
          <w:rFonts w:asciiTheme="minorHAnsi" w:hAnsiTheme="minorHAnsi" w:cstheme="minorHAnsi"/>
          <w:i/>
          <w:iCs/>
          <w:sz w:val="20"/>
          <w:szCs w:val="20"/>
        </w:rPr>
        <w:t xml:space="preserve"> 0.5 IT, </w:t>
      </w:r>
      <w:r w:rsidR="00554A7B" w:rsidRPr="00E3376A">
        <w:rPr>
          <w:rFonts w:asciiTheme="minorHAnsi" w:hAnsiTheme="minorHAnsi" w:cstheme="minorHAnsi"/>
          <w:b/>
          <w:bCs/>
          <w:i/>
          <w:iCs/>
          <w:sz w:val="20"/>
          <w:szCs w:val="20"/>
        </w:rPr>
        <w:t>QPA</w:t>
      </w:r>
      <w:r w:rsidR="00554A7B" w:rsidRPr="00E3376A">
        <w:rPr>
          <w:rFonts w:asciiTheme="minorHAnsi" w:hAnsiTheme="minorHAnsi" w:cstheme="minorHAnsi"/>
          <w:i/>
          <w:iCs/>
          <w:sz w:val="20"/>
          <w:szCs w:val="20"/>
        </w:rPr>
        <w:t xml:space="preserve"> 0.5 IT</w:t>
      </w:r>
    </w:p>
    <w:p w14:paraId="05663B92" w14:textId="77777777" w:rsidR="007B04C6" w:rsidRPr="00E3376A" w:rsidRDefault="007B04C6" w:rsidP="009C1495">
      <w:pPr>
        <w:pStyle w:val="BodyText"/>
        <w:kinsoku w:val="0"/>
        <w:overflowPunct w:val="0"/>
        <w:ind w:left="0"/>
        <w:rPr>
          <w:rFonts w:asciiTheme="minorHAnsi" w:hAnsiTheme="minorHAnsi" w:cstheme="minorHAnsi"/>
          <w:sz w:val="20"/>
          <w:szCs w:val="20"/>
        </w:rPr>
      </w:pPr>
    </w:p>
    <w:p w14:paraId="67E33029" w14:textId="046081F5" w:rsidR="008117F1" w:rsidRPr="00E3376A" w:rsidRDefault="00177E4C" w:rsidP="009C1495">
      <w:pPr>
        <w:pStyle w:val="BodyText"/>
        <w:kinsoku w:val="0"/>
        <w:overflowPunct w:val="0"/>
        <w:ind w:left="0"/>
        <w:rPr>
          <w:rFonts w:asciiTheme="minorHAnsi" w:hAnsiTheme="minorHAnsi" w:cstheme="minorHAnsi"/>
          <w:sz w:val="20"/>
          <w:szCs w:val="20"/>
        </w:rPr>
      </w:pPr>
      <w:r w:rsidRPr="00E3376A">
        <w:rPr>
          <w:rFonts w:asciiTheme="minorHAnsi" w:hAnsiTheme="minorHAnsi" w:cstheme="minorHAnsi"/>
          <w:sz w:val="20"/>
          <w:szCs w:val="20"/>
        </w:rPr>
        <w:t>9</w:t>
      </w:r>
      <w:r w:rsidR="000506DD" w:rsidRPr="00E3376A">
        <w:rPr>
          <w:rFonts w:asciiTheme="minorHAnsi" w:hAnsiTheme="minorHAnsi" w:cstheme="minorHAnsi"/>
          <w:sz w:val="20"/>
          <w:szCs w:val="20"/>
        </w:rPr>
        <w:t>:</w:t>
      </w:r>
      <w:r w:rsidRPr="00E3376A">
        <w:rPr>
          <w:rFonts w:asciiTheme="minorHAnsi" w:hAnsiTheme="minorHAnsi" w:cstheme="minorHAnsi"/>
          <w:sz w:val="20"/>
          <w:szCs w:val="20"/>
        </w:rPr>
        <w:t>45</w:t>
      </w:r>
      <w:r w:rsidR="000506DD" w:rsidRPr="00E3376A">
        <w:rPr>
          <w:rFonts w:asciiTheme="minorHAnsi" w:hAnsiTheme="minorHAnsi" w:cstheme="minorHAnsi"/>
          <w:sz w:val="20"/>
          <w:szCs w:val="20"/>
        </w:rPr>
        <w:t xml:space="preserve"> </w:t>
      </w:r>
      <w:r w:rsidR="008117F1" w:rsidRPr="00E3376A">
        <w:rPr>
          <w:rFonts w:asciiTheme="minorHAnsi" w:hAnsiTheme="minorHAnsi" w:cstheme="minorHAnsi"/>
          <w:sz w:val="20"/>
          <w:szCs w:val="20"/>
        </w:rPr>
        <w:t>a.m.</w:t>
      </w:r>
    </w:p>
    <w:p w14:paraId="47EF1B88" w14:textId="1EDAF5EC" w:rsidR="002B6F64" w:rsidRPr="00E3376A" w:rsidRDefault="002B6F64" w:rsidP="00B30244">
      <w:pPr>
        <w:pStyle w:val="xmsonormal0"/>
        <w:shd w:val="clear" w:color="auto" w:fill="FFFFFF"/>
        <w:spacing w:before="0" w:beforeAutospacing="0" w:after="0" w:afterAutospacing="0"/>
        <w:rPr>
          <w:rFonts w:asciiTheme="minorHAnsi" w:hAnsiTheme="minorHAnsi" w:cstheme="minorHAnsi"/>
          <w:sz w:val="20"/>
          <w:szCs w:val="20"/>
        </w:rPr>
      </w:pPr>
      <w:r w:rsidRPr="00E3376A">
        <w:rPr>
          <w:rFonts w:asciiTheme="minorHAnsi" w:hAnsiTheme="minorHAnsi" w:cstheme="minorHAnsi"/>
          <w:b/>
          <w:bCs/>
          <w:color w:val="212121"/>
          <w:sz w:val="20"/>
          <w:szCs w:val="20"/>
        </w:rPr>
        <w:t>NJWEA Roadmap for Improvement – Analysis and Recommendations for Improvement on the Public Wastewater Operator S Licensing Exam Low Passing Rate</w:t>
      </w:r>
      <w:r w:rsidRPr="00E3376A">
        <w:rPr>
          <w:rFonts w:asciiTheme="minorHAnsi" w:hAnsiTheme="minorHAnsi" w:cstheme="minorHAnsi"/>
          <w:b/>
          <w:bCs/>
          <w:color w:val="212121"/>
          <w:sz w:val="20"/>
          <w:szCs w:val="20"/>
        </w:rPr>
        <w:br/>
      </w:r>
      <w:r w:rsidRPr="00E3376A">
        <w:rPr>
          <w:rFonts w:asciiTheme="minorHAnsi" w:hAnsiTheme="minorHAnsi" w:cstheme="minorHAnsi"/>
          <w:b/>
          <w:bCs/>
          <w:sz w:val="20"/>
          <w:szCs w:val="20"/>
        </w:rPr>
        <w:t>Robert</w:t>
      </w:r>
      <w:r w:rsidR="00B71214" w:rsidRPr="00E3376A">
        <w:rPr>
          <w:rFonts w:asciiTheme="minorHAnsi" w:hAnsiTheme="minorHAnsi" w:cstheme="minorHAnsi"/>
          <w:b/>
          <w:bCs/>
          <w:sz w:val="20"/>
          <w:szCs w:val="20"/>
        </w:rPr>
        <w:t xml:space="preserve"> Fischer </w:t>
      </w:r>
      <w:r w:rsidRPr="00E3376A">
        <w:rPr>
          <w:rFonts w:asciiTheme="minorHAnsi" w:hAnsiTheme="minorHAnsi" w:cstheme="minorHAnsi"/>
          <w:color w:val="212121"/>
          <w:sz w:val="20"/>
          <w:szCs w:val="20"/>
        </w:rPr>
        <w:t>PS&amp;S, Chairman NJWEA Long Range Planning Committee</w:t>
      </w:r>
      <w:r w:rsidR="00B71214" w:rsidRPr="00E3376A">
        <w:rPr>
          <w:rFonts w:asciiTheme="minorHAnsi" w:hAnsiTheme="minorHAnsi" w:cstheme="minorHAnsi"/>
          <w:sz w:val="20"/>
          <w:szCs w:val="20"/>
        </w:rPr>
        <w:br/>
      </w:r>
      <w:r w:rsidRPr="00E3376A">
        <w:rPr>
          <w:rFonts w:asciiTheme="minorHAnsi" w:hAnsiTheme="minorHAnsi" w:cstheme="minorHAnsi"/>
          <w:color w:val="212121"/>
          <w:sz w:val="20"/>
          <w:szCs w:val="20"/>
        </w:rPr>
        <w:t xml:space="preserve">It is critical to the continued successful operation and maintenance of public wastewater facilities that there be a cadre of well trained and licensed operators. In New Jersey in calendar year 2024 the passing rate on the Public Wastewater S licensing examination was approximately 33%. When the attrition rate of S4 operators is </w:t>
      </w:r>
      <w:proofErr w:type="gramStart"/>
      <w:r w:rsidRPr="00E3376A">
        <w:rPr>
          <w:rFonts w:asciiTheme="minorHAnsi" w:hAnsiTheme="minorHAnsi" w:cstheme="minorHAnsi"/>
          <w:color w:val="212121"/>
          <w:sz w:val="20"/>
          <w:szCs w:val="20"/>
        </w:rPr>
        <w:t>considered</w:t>
      </w:r>
      <w:proofErr w:type="gramEnd"/>
      <w:r w:rsidRPr="00E3376A">
        <w:rPr>
          <w:rFonts w:asciiTheme="minorHAnsi" w:hAnsiTheme="minorHAnsi" w:cstheme="minorHAnsi"/>
          <w:color w:val="212121"/>
          <w:sz w:val="20"/>
          <w:szCs w:val="20"/>
        </w:rPr>
        <w:t xml:space="preserve"> it isn’t hard to imagine an industry that is facing a crisis. The New Jersey Water Environment Association Long Range Planning Committee has identified this issue as the top priority of one of its Strategic Plan Initiatives and has determined to make it an ongoing priority into the future. This presentation will discuss the investigation conducted by the NJWEA in 2024 to identify the causative factors for the low passing rate on the Public Wastewater Operator S Licensing Examination. The presentation will provide the analysis, findings, and recommendations in what the NJWEA calls the</w:t>
      </w:r>
      <w:r w:rsidRPr="00E3376A">
        <w:rPr>
          <w:rStyle w:val="apple-converted-space"/>
          <w:rFonts w:asciiTheme="minorHAnsi" w:hAnsiTheme="minorHAnsi" w:cstheme="minorHAnsi"/>
          <w:color w:val="212121"/>
          <w:sz w:val="20"/>
          <w:szCs w:val="20"/>
        </w:rPr>
        <w:t> </w:t>
      </w:r>
      <w:r w:rsidRPr="00E3376A">
        <w:rPr>
          <w:rFonts w:asciiTheme="minorHAnsi" w:hAnsiTheme="minorHAnsi" w:cstheme="minorHAnsi"/>
          <w:i/>
          <w:iCs/>
          <w:color w:val="212121"/>
          <w:sz w:val="20"/>
          <w:szCs w:val="20"/>
        </w:rPr>
        <w:t>“Roadmap for Improvement”.</w:t>
      </w:r>
      <w:r w:rsidR="00386762" w:rsidRPr="00E3376A">
        <w:rPr>
          <w:rFonts w:asciiTheme="minorHAnsi" w:hAnsiTheme="minorHAnsi" w:cstheme="minorHAnsi"/>
          <w:i/>
          <w:iCs/>
          <w:color w:val="212121"/>
          <w:sz w:val="20"/>
          <w:szCs w:val="20"/>
        </w:rPr>
        <w:br/>
      </w:r>
      <w:r w:rsidR="00386762" w:rsidRPr="00E3376A">
        <w:rPr>
          <w:rFonts w:asciiTheme="minorHAnsi" w:hAnsiTheme="minorHAnsi" w:cstheme="minorHAnsi"/>
          <w:i/>
          <w:iCs/>
          <w:sz w:val="20"/>
          <w:szCs w:val="20"/>
        </w:rPr>
        <w:t xml:space="preserve">17770-3 - </w:t>
      </w:r>
      <w:r w:rsidR="00386762" w:rsidRPr="00E3376A">
        <w:rPr>
          <w:rFonts w:asciiTheme="minorHAnsi" w:hAnsiTheme="minorHAnsi" w:cstheme="minorHAnsi"/>
          <w:b/>
          <w:bCs/>
          <w:i/>
          <w:iCs/>
          <w:color w:val="000000"/>
          <w:sz w:val="20"/>
          <w:szCs w:val="20"/>
        </w:rPr>
        <w:t>CMFO</w:t>
      </w:r>
      <w:r w:rsidR="00386762" w:rsidRPr="00E3376A">
        <w:rPr>
          <w:rFonts w:asciiTheme="minorHAnsi" w:hAnsiTheme="minorHAnsi" w:cstheme="minorHAnsi"/>
          <w:i/>
          <w:iCs/>
          <w:sz w:val="20"/>
          <w:szCs w:val="20"/>
        </w:rPr>
        <w:t xml:space="preserve"> 1.0 OM and Anc. Subj., </w:t>
      </w:r>
      <w:r w:rsidR="00386762" w:rsidRPr="00E3376A">
        <w:rPr>
          <w:rFonts w:asciiTheme="minorHAnsi" w:hAnsiTheme="minorHAnsi" w:cstheme="minorHAnsi"/>
          <w:b/>
          <w:bCs/>
          <w:i/>
          <w:iCs/>
          <w:sz w:val="20"/>
          <w:szCs w:val="20"/>
        </w:rPr>
        <w:t>CCFO</w:t>
      </w:r>
      <w:r w:rsidR="00386762" w:rsidRPr="00E3376A">
        <w:rPr>
          <w:rFonts w:asciiTheme="minorHAnsi" w:hAnsiTheme="minorHAnsi" w:cstheme="minorHAnsi"/>
          <w:i/>
          <w:iCs/>
          <w:sz w:val="20"/>
          <w:szCs w:val="20"/>
        </w:rPr>
        <w:t xml:space="preserve"> 1.0 OM and Anc. Subj., </w:t>
      </w:r>
      <w:r w:rsidR="00386762" w:rsidRPr="00E3376A">
        <w:rPr>
          <w:rFonts w:asciiTheme="minorHAnsi" w:hAnsiTheme="minorHAnsi" w:cstheme="minorHAnsi"/>
          <w:b/>
          <w:bCs/>
          <w:i/>
          <w:iCs/>
          <w:sz w:val="20"/>
          <w:szCs w:val="20"/>
        </w:rPr>
        <w:t>CPWM</w:t>
      </w:r>
      <w:r w:rsidR="00386762" w:rsidRPr="00E3376A">
        <w:rPr>
          <w:rFonts w:asciiTheme="minorHAnsi" w:hAnsiTheme="minorHAnsi" w:cstheme="minorHAnsi"/>
          <w:i/>
          <w:iCs/>
          <w:sz w:val="20"/>
          <w:szCs w:val="20"/>
        </w:rPr>
        <w:t xml:space="preserve"> 1.0 Mgt., </w:t>
      </w:r>
      <w:r w:rsidR="00386762" w:rsidRPr="00E3376A">
        <w:rPr>
          <w:rFonts w:asciiTheme="minorHAnsi" w:hAnsiTheme="minorHAnsi" w:cstheme="minorHAnsi"/>
          <w:b/>
          <w:bCs/>
          <w:i/>
          <w:iCs/>
          <w:sz w:val="20"/>
          <w:szCs w:val="20"/>
        </w:rPr>
        <w:t>RMC</w:t>
      </w:r>
      <w:r w:rsidR="00386762" w:rsidRPr="00E3376A">
        <w:rPr>
          <w:rFonts w:asciiTheme="minorHAnsi" w:hAnsiTheme="minorHAnsi" w:cstheme="minorHAnsi"/>
          <w:i/>
          <w:iCs/>
          <w:sz w:val="20"/>
          <w:szCs w:val="20"/>
        </w:rPr>
        <w:t xml:space="preserve"> 1.0 Pro. Dev.., </w:t>
      </w:r>
      <w:r w:rsidR="00386762" w:rsidRPr="00E3376A">
        <w:rPr>
          <w:rFonts w:asciiTheme="minorHAnsi" w:hAnsiTheme="minorHAnsi" w:cstheme="minorHAnsi"/>
          <w:b/>
          <w:bCs/>
          <w:i/>
          <w:iCs/>
          <w:sz w:val="20"/>
          <w:szCs w:val="20"/>
        </w:rPr>
        <w:t>QPA</w:t>
      </w:r>
      <w:r w:rsidR="00386762" w:rsidRPr="00E3376A">
        <w:rPr>
          <w:rFonts w:asciiTheme="minorHAnsi" w:hAnsiTheme="minorHAnsi" w:cstheme="minorHAnsi"/>
          <w:i/>
          <w:iCs/>
          <w:sz w:val="20"/>
          <w:szCs w:val="20"/>
        </w:rPr>
        <w:t xml:space="preserve"> 1.0 Office Admin./Gen. Dut.</w:t>
      </w:r>
    </w:p>
    <w:p w14:paraId="29E90010" w14:textId="77777777" w:rsidR="00B6580D" w:rsidRPr="00E3376A" w:rsidRDefault="00B6580D" w:rsidP="00B30244">
      <w:pPr>
        <w:pStyle w:val="xmsonormal0"/>
        <w:shd w:val="clear" w:color="auto" w:fill="FFFFFF"/>
        <w:spacing w:before="0" w:beforeAutospacing="0" w:after="0" w:afterAutospacing="0"/>
        <w:rPr>
          <w:rFonts w:asciiTheme="minorHAnsi" w:hAnsiTheme="minorHAnsi" w:cstheme="minorHAnsi"/>
          <w:sz w:val="20"/>
          <w:szCs w:val="20"/>
        </w:rPr>
      </w:pPr>
    </w:p>
    <w:p w14:paraId="2EFAE5B9" w14:textId="41909670" w:rsidR="00585E70" w:rsidRPr="00E3376A" w:rsidRDefault="00585E70" w:rsidP="00B30244">
      <w:pPr>
        <w:pStyle w:val="xmsonormal0"/>
        <w:shd w:val="clear" w:color="auto" w:fill="FFFFFF"/>
        <w:spacing w:before="0" w:beforeAutospacing="0" w:after="0" w:afterAutospacing="0"/>
        <w:rPr>
          <w:rFonts w:asciiTheme="minorHAnsi" w:hAnsiTheme="minorHAnsi" w:cstheme="minorHAnsi"/>
          <w:sz w:val="20"/>
          <w:szCs w:val="20"/>
        </w:rPr>
      </w:pPr>
      <w:r w:rsidRPr="00E3376A">
        <w:rPr>
          <w:rFonts w:asciiTheme="minorHAnsi" w:hAnsiTheme="minorHAnsi" w:cstheme="minorHAnsi"/>
          <w:sz w:val="20"/>
          <w:szCs w:val="20"/>
        </w:rPr>
        <w:t>10:</w:t>
      </w:r>
      <w:r w:rsidR="00692F09" w:rsidRPr="00E3376A">
        <w:rPr>
          <w:rFonts w:asciiTheme="minorHAnsi" w:hAnsiTheme="minorHAnsi" w:cstheme="minorHAnsi"/>
          <w:sz w:val="20"/>
          <w:szCs w:val="20"/>
        </w:rPr>
        <w:t>30</w:t>
      </w:r>
      <w:r w:rsidRPr="00E3376A">
        <w:rPr>
          <w:rFonts w:asciiTheme="minorHAnsi" w:hAnsiTheme="minorHAnsi" w:cstheme="minorHAnsi"/>
          <w:sz w:val="20"/>
          <w:szCs w:val="20"/>
        </w:rPr>
        <w:t xml:space="preserve"> a.m.</w:t>
      </w:r>
      <w:r w:rsidRPr="00E3376A">
        <w:rPr>
          <w:rFonts w:asciiTheme="minorHAnsi" w:hAnsiTheme="minorHAnsi" w:cstheme="minorHAnsi"/>
          <w:sz w:val="20"/>
          <w:szCs w:val="20"/>
        </w:rPr>
        <w:br/>
      </w:r>
      <w:r w:rsidRPr="00E3376A">
        <w:rPr>
          <w:rFonts w:asciiTheme="minorHAnsi" w:hAnsiTheme="minorHAnsi" w:cstheme="minorHAnsi"/>
          <w:b/>
          <w:bCs/>
          <w:sz w:val="20"/>
          <w:szCs w:val="20"/>
        </w:rPr>
        <w:t>License Operator Rule Update</w:t>
      </w:r>
      <w:r w:rsidRPr="00E3376A">
        <w:rPr>
          <w:rFonts w:asciiTheme="minorHAnsi" w:hAnsiTheme="minorHAnsi" w:cstheme="minorHAnsi"/>
          <w:b/>
          <w:bCs/>
          <w:sz w:val="20"/>
          <w:szCs w:val="20"/>
        </w:rPr>
        <w:br/>
        <w:t>Kristen Tedesco</w:t>
      </w:r>
      <w:r w:rsidRPr="00E3376A">
        <w:rPr>
          <w:rFonts w:asciiTheme="minorHAnsi" w:hAnsiTheme="minorHAnsi" w:cstheme="minorHAnsi"/>
          <w:sz w:val="20"/>
          <w:szCs w:val="20"/>
        </w:rPr>
        <w:t xml:space="preserve"> NJDEP</w:t>
      </w:r>
    </w:p>
    <w:p w14:paraId="6E4B3412" w14:textId="680C1713" w:rsidR="00585E70" w:rsidRPr="00E3376A" w:rsidRDefault="00585E70" w:rsidP="00B30244">
      <w:pPr>
        <w:pStyle w:val="xmsonormal0"/>
        <w:shd w:val="clear" w:color="auto" w:fill="FFFFFF"/>
        <w:spacing w:before="0" w:beforeAutospacing="0" w:after="0" w:afterAutospacing="0"/>
        <w:rPr>
          <w:rFonts w:asciiTheme="minorHAnsi" w:hAnsiTheme="minorHAnsi" w:cstheme="minorHAnsi"/>
          <w:sz w:val="20"/>
          <w:szCs w:val="20"/>
        </w:rPr>
      </w:pPr>
      <w:r w:rsidRPr="00E3376A">
        <w:rPr>
          <w:rFonts w:asciiTheme="minorHAnsi" w:hAnsiTheme="minorHAnsi" w:cstheme="minorHAnsi"/>
          <w:sz w:val="20"/>
          <w:szCs w:val="20"/>
        </w:rPr>
        <w:t xml:space="preserve">The speaker will </w:t>
      </w:r>
      <w:r w:rsidR="00C73DF4" w:rsidRPr="00E3376A">
        <w:rPr>
          <w:rFonts w:asciiTheme="minorHAnsi" w:hAnsiTheme="minorHAnsi" w:cstheme="minorHAnsi"/>
          <w:sz w:val="20"/>
          <w:szCs w:val="20"/>
        </w:rPr>
        <w:t>have a Q&amp;A</w:t>
      </w:r>
      <w:r w:rsidRPr="00E3376A">
        <w:rPr>
          <w:rFonts w:asciiTheme="minorHAnsi" w:hAnsiTheme="minorHAnsi" w:cstheme="minorHAnsi"/>
          <w:sz w:val="20"/>
          <w:szCs w:val="20"/>
        </w:rPr>
        <w:t xml:space="preserve"> </w:t>
      </w:r>
      <w:r w:rsidR="00C73DF4" w:rsidRPr="00E3376A">
        <w:rPr>
          <w:rFonts w:asciiTheme="minorHAnsi" w:hAnsiTheme="minorHAnsi" w:cstheme="minorHAnsi"/>
          <w:sz w:val="20"/>
          <w:szCs w:val="20"/>
        </w:rPr>
        <w:t xml:space="preserve">on </w:t>
      </w:r>
      <w:r w:rsidRPr="00E3376A">
        <w:rPr>
          <w:rFonts w:asciiTheme="minorHAnsi" w:hAnsiTheme="minorHAnsi" w:cstheme="minorHAnsi"/>
          <w:sz w:val="20"/>
          <w:szCs w:val="20"/>
        </w:rPr>
        <w:t xml:space="preserve">the status of the pending </w:t>
      </w:r>
      <w:r w:rsidR="00C73DF4" w:rsidRPr="00E3376A">
        <w:rPr>
          <w:rFonts w:asciiTheme="minorHAnsi" w:hAnsiTheme="minorHAnsi" w:cstheme="minorHAnsi"/>
          <w:sz w:val="20"/>
          <w:szCs w:val="20"/>
        </w:rPr>
        <w:t xml:space="preserve">operator </w:t>
      </w:r>
      <w:r w:rsidR="00AD6054" w:rsidRPr="00E3376A">
        <w:rPr>
          <w:rFonts w:asciiTheme="minorHAnsi" w:hAnsiTheme="minorHAnsi" w:cstheme="minorHAnsi"/>
          <w:sz w:val="20"/>
          <w:szCs w:val="20"/>
        </w:rPr>
        <w:t xml:space="preserve">license </w:t>
      </w:r>
      <w:r w:rsidRPr="00E3376A">
        <w:rPr>
          <w:rFonts w:asciiTheme="minorHAnsi" w:hAnsiTheme="minorHAnsi" w:cstheme="minorHAnsi"/>
          <w:sz w:val="20"/>
          <w:szCs w:val="20"/>
        </w:rPr>
        <w:t>regulations.</w:t>
      </w:r>
    </w:p>
    <w:p w14:paraId="25FDE862" w14:textId="77777777" w:rsidR="00585E70" w:rsidRPr="00E3376A" w:rsidRDefault="00585E70" w:rsidP="00B30244">
      <w:pPr>
        <w:pStyle w:val="xmsonormal0"/>
        <w:shd w:val="clear" w:color="auto" w:fill="FFFFFF"/>
        <w:spacing w:before="0" w:beforeAutospacing="0" w:after="0" w:afterAutospacing="0"/>
        <w:rPr>
          <w:rFonts w:asciiTheme="minorHAnsi" w:hAnsiTheme="minorHAnsi" w:cstheme="minorHAnsi"/>
          <w:sz w:val="20"/>
          <w:szCs w:val="20"/>
        </w:rPr>
      </w:pPr>
    </w:p>
    <w:p w14:paraId="24CA532E" w14:textId="289EE930" w:rsidR="00C47D5D" w:rsidRPr="00E3376A" w:rsidRDefault="00E83836" w:rsidP="00C47D5D">
      <w:pPr>
        <w:rPr>
          <w:rFonts w:asciiTheme="minorHAnsi" w:hAnsiTheme="minorHAnsi" w:cstheme="minorHAnsi"/>
          <w:color w:val="212121"/>
          <w:sz w:val="20"/>
          <w:szCs w:val="20"/>
        </w:rPr>
      </w:pPr>
      <w:r w:rsidRPr="00E3376A">
        <w:rPr>
          <w:rFonts w:asciiTheme="minorHAnsi" w:hAnsiTheme="minorHAnsi" w:cstheme="minorHAnsi"/>
          <w:sz w:val="20"/>
          <w:szCs w:val="20"/>
        </w:rPr>
        <w:t>1</w:t>
      </w:r>
      <w:r w:rsidR="00692F09" w:rsidRPr="00E3376A">
        <w:rPr>
          <w:rFonts w:asciiTheme="minorHAnsi" w:hAnsiTheme="minorHAnsi" w:cstheme="minorHAnsi"/>
          <w:sz w:val="20"/>
          <w:szCs w:val="20"/>
        </w:rPr>
        <w:t>1</w:t>
      </w:r>
      <w:r w:rsidRPr="00E3376A">
        <w:rPr>
          <w:rFonts w:asciiTheme="minorHAnsi" w:hAnsiTheme="minorHAnsi" w:cstheme="minorHAnsi"/>
          <w:sz w:val="20"/>
          <w:szCs w:val="20"/>
        </w:rPr>
        <w:t>:</w:t>
      </w:r>
      <w:r w:rsidR="00692F09" w:rsidRPr="00E3376A">
        <w:rPr>
          <w:rFonts w:asciiTheme="minorHAnsi" w:hAnsiTheme="minorHAnsi" w:cstheme="minorHAnsi"/>
          <w:sz w:val="20"/>
          <w:szCs w:val="20"/>
        </w:rPr>
        <w:t>00</w:t>
      </w:r>
      <w:r w:rsidR="005756F6" w:rsidRPr="00E3376A">
        <w:rPr>
          <w:rFonts w:asciiTheme="minorHAnsi" w:hAnsiTheme="minorHAnsi" w:cstheme="minorHAnsi"/>
          <w:sz w:val="20"/>
          <w:szCs w:val="20"/>
        </w:rPr>
        <w:t xml:space="preserve"> a.m.</w:t>
      </w:r>
      <w:r w:rsidR="002409BF" w:rsidRPr="00E3376A">
        <w:rPr>
          <w:rFonts w:asciiTheme="minorHAnsi" w:hAnsiTheme="minorHAnsi" w:cstheme="minorHAnsi"/>
          <w:sz w:val="20"/>
          <w:szCs w:val="20"/>
        </w:rPr>
        <w:br/>
      </w:r>
      <w:r w:rsidR="00C47D5D" w:rsidRPr="00E3376A">
        <w:rPr>
          <w:rFonts w:asciiTheme="minorHAnsi" w:hAnsiTheme="minorHAnsi" w:cstheme="minorHAnsi"/>
          <w:b/>
          <w:bCs/>
          <w:color w:val="212121"/>
          <w:sz w:val="20"/>
          <w:szCs w:val="20"/>
        </w:rPr>
        <w:t>SRF Funding: What’s Left in the Tap?</w:t>
      </w:r>
    </w:p>
    <w:p w14:paraId="5B74B2A1" w14:textId="77777777" w:rsidR="00285061" w:rsidRPr="00E3376A" w:rsidRDefault="002409BF" w:rsidP="00285061">
      <w:pPr>
        <w:rPr>
          <w:rFonts w:asciiTheme="minorHAnsi" w:hAnsiTheme="minorHAnsi" w:cstheme="minorHAnsi"/>
          <w:color w:val="000000" w:themeColor="text1"/>
          <w:sz w:val="20"/>
          <w:szCs w:val="20"/>
        </w:rPr>
      </w:pPr>
      <w:r w:rsidRPr="00E3376A">
        <w:rPr>
          <w:rFonts w:asciiTheme="minorHAnsi" w:hAnsiTheme="minorHAnsi" w:cstheme="minorHAnsi"/>
          <w:b/>
          <w:bCs/>
          <w:sz w:val="20"/>
          <w:szCs w:val="20"/>
        </w:rPr>
        <w:t>David Zimmer</w:t>
      </w:r>
      <w:r w:rsidRPr="00E3376A">
        <w:rPr>
          <w:rFonts w:asciiTheme="minorHAnsi" w:hAnsiTheme="minorHAnsi" w:cstheme="minorHAnsi"/>
          <w:sz w:val="20"/>
          <w:szCs w:val="20"/>
        </w:rPr>
        <w:t xml:space="preserve"> </w:t>
      </w:r>
      <w:proofErr w:type="spellStart"/>
      <w:r w:rsidRPr="00E3376A">
        <w:rPr>
          <w:rFonts w:asciiTheme="minorHAnsi" w:hAnsiTheme="minorHAnsi" w:cstheme="minorHAnsi"/>
          <w:sz w:val="20"/>
          <w:szCs w:val="20"/>
        </w:rPr>
        <w:t>IBank</w:t>
      </w:r>
      <w:proofErr w:type="spellEnd"/>
      <w:r w:rsidR="00C47D5D" w:rsidRPr="00E3376A">
        <w:rPr>
          <w:rFonts w:asciiTheme="minorHAnsi" w:hAnsiTheme="minorHAnsi" w:cstheme="minorHAnsi"/>
          <w:sz w:val="20"/>
          <w:szCs w:val="20"/>
        </w:rPr>
        <w:br/>
      </w:r>
      <w:r w:rsidR="00C47D5D" w:rsidRPr="00E3376A">
        <w:rPr>
          <w:rFonts w:asciiTheme="minorHAnsi" w:hAnsiTheme="minorHAnsi" w:cstheme="minorHAnsi"/>
          <w:b/>
          <w:bCs/>
          <w:sz w:val="20"/>
          <w:szCs w:val="20"/>
        </w:rPr>
        <w:t>Marc Pfeiffer</w:t>
      </w:r>
      <w:r w:rsidR="00C47D5D" w:rsidRPr="00E3376A">
        <w:rPr>
          <w:rFonts w:asciiTheme="minorHAnsi" w:hAnsiTheme="minorHAnsi" w:cstheme="minorHAnsi"/>
          <w:sz w:val="20"/>
          <w:szCs w:val="20"/>
        </w:rPr>
        <w:t xml:space="preserve"> Rutgers</w:t>
      </w:r>
      <w:r w:rsidR="005F1CF8" w:rsidRPr="00E3376A">
        <w:rPr>
          <w:rFonts w:asciiTheme="minorHAnsi" w:hAnsiTheme="minorHAnsi" w:cstheme="minorHAnsi"/>
          <w:sz w:val="20"/>
          <w:szCs w:val="20"/>
        </w:rPr>
        <w:br/>
      </w:r>
      <w:r w:rsidR="00285061" w:rsidRPr="00E3376A">
        <w:rPr>
          <w:rFonts w:asciiTheme="minorHAnsi" w:hAnsiTheme="minorHAnsi" w:cstheme="minorHAnsi"/>
          <w:color w:val="000000" w:themeColor="text1"/>
          <w:sz w:val="20"/>
          <w:szCs w:val="20"/>
        </w:rPr>
        <w:t>This presentation will be an engaging coffee-table style conversation between David Zimmer and moderator Marc Pfeiffer, as they delve into the current landscape of State Revolving Fund (SRF) financing. This session will offer insights from both the federal and state perspectives—exploring what’s happening with earmarks, how New Jersey has and will continue to navigate funding challenges and implement strategic approaches to secure and maximize SRF resources. Gain a clearer understanding of what funding remains available and what lies ahead for infrastructure investment.</w:t>
      </w:r>
    </w:p>
    <w:p w14:paraId="16E8A799" w14:textId="26F5A27E" w:rsidR="00386762" w:rsidRPr="00E3376A" w:rsidRDefault="00386762" w:rsidP="00386762">
      <w:pPr>
        <w:rPr>
          <w:rFonts w:asciiTheme="minorHAnsi" w:hAnsiTheme="minorHAnsi" w:cstheme="minorHAnsi"/>
          <w:i/>
          <w:iCs/>
          <w:sz w:val="20"/>
          <w:szCs w:val="20"/>
        </w:rPr>
      </w:pPr>
      <w:r w:rsidRPr="00E3376A">
        <w:rPr>
          <w:rFonts w:asciiTheme="minorHAnsi" w:hAnsiTheme="minorHAnsi" w:cstheme="minorHAnsi"/>
          <w:i/>
          <w:iCs/>
          <w:sz w:val="20"/>
          <w:szCs w:val="20"/>
        </w:rPr>
        <w:t xml:space="preserve">17770-4 - </w:t>
      </w:r>
      <w:r w:rsidRPr="00E3376A">
        <w:rPr>
          <w:rFonts w:asciiTheme="minorHAnsi" w:hAnsiTheme="minorHAnsi" w:cstheme="minorHAnsi"/>
          <w:b/>
          <w:bCs/>
          <w:i/>
          <w:iCs/>
          <w:color w:val="000000"/>
          <w:sz w:val="20"/>
          <w:szCs w:val="20"/>
        </w:rPr>
        <w:t>CMFO</w:t>
      </w:r>
      <w:r w:rsidRPr="00E3376A">
        <w:rPr>
          <w:rFonts w:asciiTheme="minorHAnsi" w:hAnsiTheme="minorHAnsi" w:cstheme="minorHAnsi"/>
          <w:i/>
          <w:iCs/>
          <w:sz w:val="20"/>
          <w:szCs w:val="20"/>
        </w:rPr>
        <w:t xml:space="preserve"> 0.5 Budgeting, </w:t>
      </w:r>
      <w:r w:rsidRPr="00E3376A">
        <w:rPr>
          <w:rFonts w:asciiTheme="minorHAnsi" w:hAnsiTheme="minorHAnsi" w:cstheme="minorHAnsi"/>
          <w:b/>
          <w:bCs/>
          <w:i/>
          <w:iCs/>
          <w:sz w:val="20"/>
          <w:szCs w:val="20"/>
        </w:rPr>
        <w:t>CCFO</w:t>
      </w:r>
      <w:r w:rsidRPr="00E3376A">
        <w:rPr>
          <w:rFonts w:asciiTheme="minorHAnsi" w:hAnsiTheme="minorHAnsi" w:cstheme="minorHAnsi"/>
          <w:i/>
          <w:iCs/>
          <w:sz w:val="20"/>
          <w:szCs w:val="20"/>
        </w:rPr>
        <w:t xml:space="preserve"> 0.5 Budgeting, </w:t>
      </w:r>
      <w:r w:rsidRPr="00E3376A">
        <w:rPr>
          <w:rFonts w:asciiTheme="minorHAnsi" w:hAnsiTheme="minorHAnsi" w:cstheme="minorHAnsi"/>
          <w:b/>
          <w:bCs/>
          <w:i/>
          <w:iCs/>
          <w:sz w:val="20"/>
          <w:szCs w:val="20"/>
        </w:rPr>
        <w:t>CPWM</w:t>
      </w:r>
      <w:r w:rsidRPr="00E3376A">
        <w:rPr>
          <w:rFonts w:asciiTheme="minorHAnsi" w:hAnsiTheme="minorHAnsi" w:cstheme="minorHAnsi"/>
          <w:i/>
          <w:iCs/>
          <w:sz w:val="20"/>
          <w:szCs w:val="20"/>
        </w:rPr>
        <w:t xml:space="preserve"> 0.5 Mgt., </w:t>
      </w:r>
      <w:r w:rsidRPr="00E3376A">
        <w:rPr>
          <w:rFonts w:asciiTheme="minorHAnsi" w:hAnsiTheme="minorHAnsi" w:cstheme="minorHAnsi"/>
          <w:b/>
          <w:bCs/>
          <w:i/>
          <w:iCs/>
          <w:sz w:val="20"/>
          <w:szCs w:val="20"/>
        </w:rPr>
        <w:t>RMC</w:t>
      </w:r>
      <w:r w:rsidRPr="00E3376A">
        <w:rPr>
          <w:rFonts w:asciiTheme="minorHAnsi" w:hAnsiTheme="minorHAnsi" w:cstheme="minorHAnsi"/>
          <w:i/>
          <w:iCs/>
          <w:sz w:val="20"/>
          <w:szCs w:val="20"/>
        </w:rPr>
        <w:t xml:space="preserve"> 0.5 Finance, </w:t>
      </w:r>
      <w:r w:rsidRPr="00E3376A">
        <w:rPr>
          <w:rFonts w:asciiTheme="minorHAnsi" w:hAnsiTheme="minorHAnsi" w:cstheme="minorHAnsi"/>
          <w:b/>
          <w:bCs/>
          <w:i/>
          <w:iCs/>
          <w:sz w:val="20"/>
          <w:szCs w:val="20"/>
        </w:rPr>
        <w:t>QPA</w:t>
      </w:r>
      <w:r w:rsidRPr="00E3376A">
        <w:rPr>
          <w:rFonts w:asciiTheme="minorHAnsi" w:hAnsiTheme="minorHAnsi" w:cstheme="minorHAnsi"/>
          <w:i/>
          <w:iCs/>
          <w:sz w:val="20"/>
          <w:szCs w:val="20"/>
        </w:rPr>
        <w:t xml:space="preserve"> 0.5 Office Admin./Gen. Dut.</w:t>
      </w:r>
    </w:p>
    <w:p w14:paraId="3A771B25" w14:textId="77777777" w:rsidR="00050134" w:rsidRPr="00E3376A" w:rsidRDefault="00050134" w:rsidP="009C1495">
      <w:pPr>
        <w:pStyle w:val="xmsonormal0"/>
        <w:shd w:val="clear" w:color="auto" w:fill="FFFFFF"/>
        <w:spacing w:before="0" w:beforeAutospacing="0" w:after="0" w:afterAutospacing="0"/>
        <w:rPr>
          <w:rFonts w:asciiTheme="minorHAnsi" w:hAnsiTheme="minorHAnsi" w:cstheme="minorHAnsi"/>
          <w:b/>
          <w:bCs/>
          <w:color w:val="000000"/>
          <w:sz w:val="20"/>
          <w:szCs w:val="20"/>
        </w:rPr>
      </w:pPr>
    </w:p>
    <w:p w14:paraId="6C420867" w14:textId="29F27A2B" w:rsidR="006B60E5" w:rsidRPr="00E3376A" w:rsidRDefault="006B60E5" w:rsidP="009C1495">
      <w:pPr>
        <w:pStyle w:val="BodyText"/>
        <w:kinsoku w:val="0"/>
        <w:overflowPunct w:val="0"/>
        <w:ind w:left="0"/>
        <w:rPr>
          <w:rFonts w:asciiTheme="minorHAnsi" w:hAnsiTheme="minorHAnsi" w:cstheme="minorHAnsi"/>
          <w:sz w:val="20"/>
          <w:szCs w:val="20"/>
        </w:rPr>
      </w:pPr>
      <w:r w:rsidRPr="00E3376A">
        <w:rPr>
          <w:rFonts w:asciiTheme="minorHAnsi" w:hAnsiTheme="minorHAnsi" w:cstheme="minorHAnsi"/>
          <w:sz w:val="20"/>
          <w:szCs w:val="20"/>
        </w:rPr>
        <w:t>11:</w:t>
      </w:r>
      <w:r w:rsidR="0017524F" w:rsidRPr="00E3376A">
        <w:rPr>
          <w:rFonts w:asciiTheme="minorHAnsi" w:hAnsiTheme="minorHAnsi" w:cstheme="minorHAnsi"/>
          <w:sz w:val="20"/>
          <w:szCs w:val="20"/>
        </w:rPr>
        <w:t>45</w:t>
      </w:r>
      <w:r w:rsidRPr="00E3376A">
        <w:rPr>
          <w:rFonts w:asciiTheme="minorHAnsi" w:hAnsiTheme="minorHAnsi" w:cstheme="minorHAnsi"/>
          <w:spacing w:val="-4"/>
          <w:sz w:val="20"/>
          <w:szCs w:val="20"/>
        </w:rPr>
        <w:t xml:space="preserve"> </w:t>
      </w:r>
      <w:r w:rsidRPr="00E3376A">
        <w:rPr>
          <w:rFonts w:asciiTheme="minorHAnsi" w:hAnsiTheme="minorHAnsi" w:cstheme="minorHAnsi"/>
          <w:sz w:val="20"/>
          <w:szCs w:val="20"/>
        </w:rPr>
        <w:t>a.m.</w:t>
      </w:r>
    </w:p>
    <w:p w14:paraId="721EB8E9" w14:textId="461BD892" w:rsidR="00C11E33" w:rsidRPr="00E3376A" w:rsidRDefault="00C11E33" w:rsidP="00B30244">
      <w:pPr>
        <w:rPr>
          <w:rFonts w:asciiTheme="minorHAnsi" w:eastAsiaTheme="minorHAnsi" w:hAnsiTheme="minorHAnsi" w:cstheme="minorHAnsi"/>
          <w:b/>
          <w:bCs/>
          <w:color w:val="000000"/>
          <w:spacing w:val="-1"/>
          <w:kern w:val="22"/>
          <w:sz w:val="20"/>
          <w:szCs w:val="20"/>
        </w:rPr>
      </w:pPr>
      <w:r w:rsidRPr="00E3376A">
        <w:rPr>
          <w:rFonts w:asciiTheme="minorHAnsi" w:hAnsiTheme="minorHAnsi" w:cstheme="minorHAnsi"/>
          <w:b/>
          <w:bCs/>
          <w:sz w:val="20"/>
          <w:szCs w:val="20"/>
        </w:rPr>
        <w:t>Making Waves: Willingboro H2Opportunity Pre-Apprenticeship</w:t>
      </w:r>
      <w:r w:rsidR="0087576E" w:rsidRPr="00E3376A">
        <w:rPr>
          <w:rFonts w:asciiTheme="minorHAnsi" w:hAnsiTheme="minorHAnsi" w:cstheme="minorHAnsi"/>
          <w:b/>
          <w:bCs/>
          <w:sz w:val="20"/>
          <w:szCs w:val="20"/>
        </w:rPr>
        <w:t xml:space="preserve"> </w:t>
      </w:r>
      <w:r w:rsidRPr="00E3376A">
        <w:rPr>
          <w:rFonts w:asciiTheme="minorHAnsi" w:eastAsiaTheme="minorHAnsi" w:hAnsiTheme="minorHAnsi" w:cstheme="minorHAnsi"/>
          <w:b/>
          <w:bCs/>
          <w:color w:val="000000"/>
          <w:spacing w:val="-1"/>
          <w:kern w:val="22"/>
          <w:sz w:val="20"/>
          <w:szCs w:val="20"/>
        </w:rPr>
        <w:t>“</w:t>
      </w:r>
      <w:r w:rsidRPr="00E3376A">
        <w:rPr>
          <w:rFonts w:asciiTheme="minorHAnsi" w:eastAsiaTheme="minorHAnsi" w:hAnsiTheme="minorHAnsi" w:cstheme="minorHAnsi"/>
          <w:b/>
          <w:bCs/>
          <w:color w:val="000000"/>
          <w:spacing w:val="-2"/>
          <w:kern w:val="22"/>
          <w:sz w:val="20"/>
          <w:szCs w:val="20"/>
        </w:rPr>
        <w:t>A Blueprint for Sustainable Workforce Development</w:t>
      </w:r>
      <w:r w:rsidRPr="00E3376A">
        <w:rPr>
          <w:rFonts w:asciiTheme="minorHAnsi" w:eastAsiaTheme="minorHAnsi" w:hAnsiTheme="minorHAnsi" w:cstheme="minorHAnsi"/>
          <w:b/>
          <w:bCs/>
          <w:color w:val="000000"/>
          <w:spacing w:val="-1"/>
          <w:kern w:val="22"/>
          <w:sz w:val="20"/>
          <w:szCs w:val="20"/>
        </w:rPr>
        <w:t>”</w:t>
      </w:r>
    </w:p>
    <w:p w14:paraId="45F1EE5D" w14:textId="27AB4FBC" w:rsidR="00B41125" w:rsidRPr="00E3376A" w:rsidRDefault="00A1796C" w:rsidP="00B30244">
      <w:pPr>
        <w:rPr>
          <w:rFonts w:asciiTheme="minorHAnsi" w:hAnsiTheme="minorHAnsi" w:cstheme="minorHAnsi"/>
          <w:noProof/>
          <w:sz w:val="20"/>
          <w:szCs w:val="20"/>
        </w:rPr>
      </w:pPr>
      <w:r w:rsidRPr="00E3376A">
        <w:rPr>
          <w:rFonts w:asciiTheme="minorHAnsi" w:hAnsiTheme="minorHAnsi" w:cstheme="minorHAnsi"/>
          <w:b/>
          <w:bCs/>
          <w:noProof/>
          <w:sz w:val="20"/>
          <w:szCs w:val="20"/>
        </w:rPr>
        <w:t>Pat Lindsay-Harvey</w:t>
      </w:r>
      <w:r w:rsidRPr="00E3376A">
        <w:rPr>
          <w:rFonts w:asciiTheme="minorHAnsi" w:hAnsiTheme="minorHAnsi" w:cstheme="minorHAnsi"/>
          <w:noProof/>
          <w:sz w:val="20"/>
          <w:szCs w:val="20"/>
        </w:rPr>
        <w:t xml:space="preserve"> Willingboro MUA</w:t>
      </w:r>
    </w:p>
    <w:p w14:paraId="0ABEA87C" w14:textId="049E5755" w:rsidR="00A1796C" w:rsidRPr="00E3376A" w:rsidRDefault="00A1796C" w:rsidP="00C60FCE">
      <w:pPr>
        <w:rPr>
          <w:rFonts w:asciiTheme="minorHAnsi" w:hAnsiTheme="minorHAnsi" w:cstheme="minorHAnsi"/>
          <w:color w:val="000000"/>
          <w:sz w:val="20"/>
          <w:szCs w:val="20"/>
        </w:rPr>
      </w:pPr>
      <w:r w:rsidRPr="00E3376A">
        <w:rPr>
          <w:rFonts w:asciiTheme="minorHAnsi" w:hAnsiTheme="minorHAnsi" w:cstheme="minorHAnsi"/>
          <w:b/>
          <w:bCs/>
          <w:noProof/>
          <w:sz w:val="20"/>
          <w:szCs w:val="20"/>
        </w:rPr>
        <w:t>Diallyo Diggs</w:t>
      </w:r>
      <w:r w:rsidRPr="00E3376A">
        <w:rPr>
          <w:rFonts w:asciiTheme="minorHAnsi" w:hAnsiTheme="minorHAnsi" w:cstheme="minorHAnsi"/>
          <w:noProof/>
          <w:sz w:val="20"/>
          <w:szCs w:val="20"/>
        </w:rPr>
        <w:t xml:space="preserve"> Willingboro MUA</w:t>
      </w:r>
      <w:r w:rsidR="00C11E33" w:rsidRPr="00E3376A">
        <w:rPr>
          <w:rFonts w:asciiTheme="minorHAnsi" w:hAnsiTheme="minorHAnsi" w:cstheme="minorHAnsi"/>
          <w:noProof/>
          <w:sz w:val="20"/>
          <w:szCs w:val="20"/>
        </w:rPr>
        <w:br/>
      </w:r>
      <w:r w:rsidR="002A7E2A" w:rsidRPr="00E3376A">
        <w:rPr>
          <w:rFonts w:asciiTheme="minorHAnsi" w:hAnsiTheme="minorHAnsi" w:cstheme="minorHAnsi"/>
          <w:color w:val="000000"/>
          <w:sz w:val="20"/>
          <w:szCs w:val="20"/>
        </w:rPr>
        <w:t>Discover how the Willingboro Municipal Utilities Authority was inspired by the strong success of their seven-year internship, to create the nation’s first federally approved water industry pre-apprenticeship for high school students—and why it’s making national waves.</w:t>
      </w:r>
      <w:r w:rsidR="00816363" w:rsidRPr="00E3376A">
        <w:rPr>
          <w:rFonts w:asciiTheme="minorHAnsi" w:hAnsiTheme="minorHAnsi" w:cstheme="minorHAnsi"/>
          <w:color w:val="000000"/>
          <w:sz w:val="20"/>
          <w:szCs w:val="20"/>
        </w:rPr>
        <w:t xml:space="preserve"> </w:t>
      </w:r>
      <w:r w:rsidR="00C60FCE" w:rsidRPr="00E3376A">
        <w:rPr>
          <w:rFonts w:asciiTheme="minorHAnsi" w:hAnsiTheme="minorHAnsi" w:cstheme="minorHAnsi"/>
          <w:color w:val="000000"/>
          <w:sz w:val="20"/>
          <w:szCs w:val="20"/>
        </w:rPr>
        <w:t>Facing a shrinking, aging workforce and a critical need for diversity, we built a</w:t>
      </w:r>
      <w:r w:rsidR="00C60FCE" w:rsidRPr="00E3376A">
        <w:rPr>
          <w:rStyle w:val="apple-converted-space"/>
          <w:rFonts w:asciiTheme="minorHAnsi" w:hAnsiTheme="minorHAnsi" w:cstheme="minorHAnsi"/>
          <w:color w:val="000000"/>
          <w:sz w:val="20"/>
          <w:szCs w:val="20"/>
        </w:rPr>
        <w:t> </w:t>
      </w:r>
      <w:r w:rsidR="00C60FCE" w:rsidRPr="00E3376A">
        <w:rPr>
          <w:rFonts w:asciiTheme="minorHAnsi" w:hAnsiTheme="minorHAnsi" w:cstheme="minorHAnsi"/>
          <w:color w:val="000000"/>
          <w:sz w:val="20"/>
          <w:szCs w:val="20"/>
        </w:rPr>
        <w:t xml:space="preserve">hands-on, </w:t>
      </w:r>
      <w:r w:rsidR="00C60FCE" w:rsidRPr="00E3376A">
        <w:rPr>
          <w:rFonts w:asciiTheme="minorHAnsi" w:hAnsiTheme="minorHAnsi" w:cstheme="minorHAnsi"/>
          <w:color w:val="000000"/>
          <w:sz w:val="20"/>
          <w:szCs w:val="20"/>
        </w:rPr>
        <w:lastRenderedPageBreak/>
        <w:t>career-launching pipeline that connects the community through Willingboro high school students to in-demand, high-paying jobs they never knew existed. From classroom to fieldwork, H2Opportunity is redefining workforce development and offering a</w:t>
      </w:r>
      <w:r w:rsidR="00C60FCE" w:rsidRPr="00E3376A">
        <w:rPr>
          <w:rStyle w:val="apple-converted-space"/>
          <w:rFonts w:asciiTheme="minorHAnsi" w:hAnsiTheme="minorHAnsi" w:cstheme="minorHAnsi"/>
          <w:color w:val="000000"/>
          <w:sz w:val="20"/>
          <w:szCs w:val="20"/>
        </w:rPr>
        <w:t> </w:t>
      </w:r>
      <w:r w:rsidR="00C60FCE" w:rsidRPr="00E3376A">
        <w:rPr>
          <w:rFonts w:asciiTheme="minorHAnsi" w:hAnsiTheme="minorHAnsi" w:cstheme="minorHAnsi"/>
          <w:color w:val="000000"/>
          <w:sz w:val="20"/>
          <w:szCs w:val="20"/>
        </w:rPr>
        <w:t>blueprint</w:t>
      </w:r>
      <w:r w:rsidR="00C60FCE" w:rsidRPr="00E3376A">
        <w:rPr>
          <w:rStyle w:val="apple-converted-space"/>
          <w:rFonts w:asciiTheme="minorHAnsi" w:hAnsiTheme="minorHAnsi" w:cstheme="minorHAnsi"/>
          <w:color w:val="000000"/>
          <w:sz w:val="20"/>
          <w:szCs w:val="20"/>
        </w:rPr>
        <w:t> </w:t>
      </w:r>
      <w:r w:rsidR="00C60FCE" w:rsidRPr="00E3376A">
        <w:rPr>
          <w:rFonts w:asciiTheme="minorHAnsi" w:hAnsiTheme="minorHAnsi" w:cstheme="minorHAnsi"/>
          <w:color w:val="000000"/>
          <w:sz w:val="20"/>
          <w:szCs w:val="20"/>
        </w:rPr>
        <w:t>to create a diverse, skilled, and future-ready team of water professionals.</w:t>
      </w:r>
    </w:p>
    <w:p w14:paraId="0A39AD1B" w14:textId="77777777" w:rsidR="00386762" w:rsidRPr="00E3376A" w:rsidRDefault="00386762" w:rsidP="00386762">
      <w:pPr>
        <w:rPr>
          <w:rFonts w:asciiTheme="minorHAnsi" w:hAnsiTheme="minorHAnsi" w:cstheme="minorHAnsi"/>
          <w:i/>
          <w:iCs/>
          <w:sz w:val="20"/>
          <w:szCs w:val="20"/>
        </w:rPr>
      </w:pPr>
      <w:r w:rsidRPr="00E3376A">
        <w:rPr>
          <w:rFonts w:asciiTheme="minorHAnsi" w:hAnsiTheme="minorHAnsi" w:cstheme="minorHAnsi"/>
          <w:i/>
          <w:iCs/>
          <w:sz w:val="20"/>
          <w:szCs w:val="20"/>
        </w:rPr>
        <w:t xml:space="preserve">17770-5 - </w:t>
      </w:r>
      <w:r w:rsidRPr="00E3376A">
        <w:rPr>
          <w:rFonts w:asciiTheme="minorHAnsi" w:hAnsiTheme="minorHAnsi" w:cstheme="minorHAnsi"/>
          <w:b/>
          <w:bCs/>
          <w:i/>
          <w:iCs/>
          <w:color w:val="000000"/>
          <w:sz w:val="20"/>
          <w:szCs w:val="20"/>
        </w:rPr>
        <w:t>CMFO</w:t>
      </w:r>
      <w:r w:rsidRPr="00E3376A">
        <w:rPr>
          <w:rFonts w:asciiTheme="minorHAnsi" w:hAnsiTheme="minorHAnsi" w:cstheme="minorHAnsi"/>
          <w:i/>
          <w:iCs/>
          <w:sz w:val="20"/>
          <w:szCs w:val="20"/>
        </w:rPr>
        <w:t xml:space="preserve"> 0.5 OM and Anc. Subj., </w:t>
      </w:r>
      <w:r w:rsidRPr="00E3376A">
        <w:rPr>
          <w:rFonts w:asciiTheme="minorHAnsi" w:hAnsiTheme="minorHAnsi" w:cstheme="minorHAnsi"/>
          <w:b/>
          <w:bCs/>
          <w:i/>
          <w:iCs/>
          <w:sz w:val="20"/>
          <w:szCs w:val="20"/>
        </w:rPr>
        <w:t>CCFO</w:t>
      </w:r>
      <w:r w:rsidRPr="00E3376A">
        <w:rPr>
          <w:rFonts w:asciiTheme="minorHAnsi" w:hAnsiTheme="minorHAnsi" w:cstheme="minorHAnsi"/>
          <w:i/>
          <w:iCs/>
          <w:sz w:val="20"/>
          <w:szCs w:val="20"/>
        </w:rPr>
        <w:t xml:space="preserve"> 0.5 OM and Anc. Subj., </w:t>
      </w:r>
      <w:r w:rsidRPr="00E3376A">
        <w:rPr>
          <w:rFonts w:asciiTheme="minorHAnsi" w:hAnsiTheme="minorHAnsi" w:cstheme="minorHAnsi"/>
          <w:b/>
          <w:bCs/>
          <w:i/>
          <w:iCs/>
          <w:sz w:val="20"/>
          <w:szCs w:val="20"/>
        </w:rPr>
        <w:t>CPWM</w:t>
      </w:r>
      <w:r w:rsidRPr="00E3376A">
        <w:rPr>
          <w:rFonts w:asciiTheme="minorHAnsi" w:hAnsiTheme="minorHAnsi" w:cstheme="minorHAnsi"/>
          <w:i/>
          <w:iCs/>
          <w:sz w:val="20"/>
          <w:szCs w:val="20"/>
        </w:rPr>
        <w:t xml:space="preserve"> 0.5 Mgt., </w:t>
      </w:r>
      <w:r w:rsidRPr="00E3376A">
        <w:rPr>
          <w:rFonts w:asciiTheme="minorHAnsi" w:hAnsiTheme="minorHAnsi" w:cstheme="minorHAnsi"/>
          <w:b/>
          <w:bCs/>
          <w:i/>
          <w:iCs/>
          <w:sz w:val="20"/>
          <w:szCs w:val="20"/>
        </w:rPr>
        <w:t>RMC</w:t>
      </w:r>
      <w:r w:rsidRPr="00E3376A">
        <w:rPr>
          <w:rFonts w:asciiTheme="minorHAnsi" w:hAnsiTheme="minorHAnsi" w:cstheme="minorHAnsi"/>
          <w:i/>
          <w:iCs/>
          <w:sz w:val="20"/>
          <w:szCs w:val="20"/>
        </w:rPr>
        <w:t xml:space="preserve"> 0.5 Pro. Dev.., </w:t>
      </w:r>
      <w:r w:rsidRPr="00E3376A">
        <w:rPr>
          <w:rFonts w:asciiTheme="minorHAnsi" w:hAnsiTheme="minorHAnsi" w:cstheme="minorHAnsi"/>
          <w:b/>
          <w:bCs/>
          <w:i/>
          <w:iCs/>
          <w:sz w:val="20"/>
          <w:szCs w:val="20"/>
        </w:rPr>
        <w:t>QPA</w:t>
      </w:r>
      <w:r w:rsidRPr="00E3376A">
        <w:rPr>
          <w:rFonts w:asciiTheme="minorHAnsi" w:hAnsiTheme="minorHAnsi" w:cstheme="minorHAnsi"/>
          <w:i/>
          <w:iCs/>
          <w:sz w:val="20"/>
          <w:szCs w:val="20"/>
        </w:rPr>
        <w:t xml:space="preserve"> 0.5 Office Admin./Gen. Dut.</w:t>
      </w:r>
    </w:p>
    <w:p w14:paraId="179634AF" w14:textId="5D9DE21B" w:rsidR="00C60FCE" w:rsidRPr="00E3376A" w:rsidRDefault="00C60FCE" w:rsidP="00C60FCE">
      <w:pPr>
        <w:rPr>
          <w:rFonts w:asciiTheme="minorHAnsi" w:hAnsiTheme="minorHAnsi" w:cstheme="minorHAnsi"/>
          <w:noProof/>
          <w:sz w:val="20"/>
          <w:szCs w:val="20"/>
        </w:rPr>
      </w:pPr>
    </w:p>
    <w:p w14:paraId="5102F1F4" w14:textId="1DA37E3A" w:rsidR="006D4C18" w:rsidRPr="00E3376A" w:rsidRDefault="006D4C18" w:rsidP="009C1495">
      <w:pPr>
        <w:rPr>
          <w:rFonts w:asciiTheme="minorHAnsi" w:hAnsiTheme="minorHAnsi" w:cstheme="minorHAnsi"/>
          <w:sz w:val="20"/>
          <w:szCs w:val="20"/>
        </w:rPr>
      </w:pPr>
      <w:r w:rsidRPr="00E3376A">
        <w:rPr>
          <w:rFonts w:asciiTheme="minorHAnsi" w:hAnsiTheme="minorHAnsi" w:cstheme="minorHAnsi"/>
          <w:sz w:val="20"/>
          <w:szCs w:val="20"/>
        </w:rPr>
        <w:t>12:</w:t>
      </w:r>
      <w:r w:rsidR="001F1EA9" w:rsidRPr="00E3376A">
        <w:rPr>
          <w:rFonts w:asciiTheme="minorHAnsi" w:hAnsiTheme="minorHAnsi" w:cstheme="minorHAnsi"/>
          <w:sz w:val="20"/>
          <w:szCs w:val="20"/>
        </w:rPr>
        <w:t>30</w:t>
      </w:r>
      <w:r w:rsidR="00B11D4C" w:rsidRPr="00E3376A">
        <w:rPr>
          <w:rFonts w:asciiTheme="minorHAnsi" w:hAnsiTheme="minorHAnsi" w:cstheme="minorHAnsi"/>
          <w:sz w:val="20"/>
          <w:szCs w:val="20"/>
        </w:rPr>
        <w:t xml:space="preserve"> p.m.</w:t>
      </w:r>
    </w:p>
    <w:p w14:paraId="3FABC8AF" w14:textId="28DDEA59" w:rsidR="00E50A8B" w:rsidRPr="00E3376A" w:rsidRDefault="00F86603" w:rsidP="008B65C6">
      <w:pPr>
        <w:rPr>
          <w:rFonts w:asciiTheme="minorHAnsi" w:hAnsiTheme="minorHAnsi" w:cstheme="minorHAnsi"/>
          <w:sz w:val="20"/>
          <w:szCs w:val="20"/>
        </w:rPr>
      </w:pPr>
      <w:r w:rsidRPr="00E3376A">
        <w:rPr>
          <w:rFonts w:asciiTheme="minorHAnsi" w:hAnsiTheme="minorHAnsi" w:cstheme="minorHAnsi"/>
          <w:b/>
          <w:bCs/>
          <w:sz w:val="20"/>
          <w:szCs w:val="20"/>
        </w:rPr>
        <w:t>Lunch</w:t>
      </w:r>
      <w:r w:rsidR="001F1EA9" w:rsidRPr="00E3376A">
        <w:rPr>
          <w:rFonts w:asciiTheme="minorHAnsi" w:hAnsiTheme="minorHAnsi" w:cstheme="minorHAnsi"/>
          <w:b/>
          <w:bCs/>
          <w:sz w:val="20"/>
          <w:szCs w:val="20"/>
        </w:rPr>
        <w:t xml:space="preserve"> </w:t>
      </w:r>
      <w:r w:rsidRPr="00E3376A">
        <w:rPr>
          <w:rFonts w:asciiTheme="minorHAnsi" w:hAnsiTheme="minorHAnsi" w:cstheme="minorHAnsi"/>
          <w:sz w:val="20"/>
          <w:szCs w:val="20"/>
        </w:rPr>
        <w:t xml:space="preserve">– Palladium </w:t>
      </w:r>
      <w:r w:rsidR="00986311" w:rsidRPr="00E3376A">
        <w:rPr>
          <w:rFonts w:asciiTheme="minorHAnsi" w:hAnsiTheme="minorHAnsi" w:cstheme="minorHAnsi"/>
          <w:sz w:val="20"/>
          <w:szCs w:val="20"/>
        </w:rPr>
        <w:t>C</w:t>
      </w:r>
      <w:r w:rsidR="00986311" w:rsidRPr="00E3376A">
        <w:rPr>
          <w:rFonts w:asciiTheme="minorHAnsi" w:hAnsiTheme="minorHAnsi" w:cstheme="minorHAnsi"/>
          <w:sz w:val="20"/>
          <w:szCs w:val="20"/>
        </w:rPr>
        <w:br/>
      </w:r>
    </w:p>
    <w:p w14:paraId="46FBCA1E" w14:textId="4D76B900" w:rsidR="00F45452" w:rsidRPr="00E3376A" w:rsidRDefault="00F45452" w:rsidP="009C1495">
      <w:pPr>
        <w:pStyle w:val="BodyText"/>
        <w:kinsoku w:val="0"/>
        <w:overflowPunct w:val="0"/>
        <w:spacing w:before="51"/>
        <w:ind w:left="0"/>
        <w:rPr>
          <w:rFonts w:asciiTheme="minorHAnsi" w:hAnsiTheme="minorHAnsi" w:cstheme="minorHAnsi"/>
          <w:sz w:val="20"/>
          <w:szCs w:val="20"/>
        </w:rPr>
      </w:pPr>
      <w:r w:rsidRPr="00E3376A">
        <w:rPr>
          <w:rFonts w:asciiTheme="minorHAnsi" w:hAnsiTheme="minorHAnsi" w:cstheme="minorHAnsi"/>
          <w:sz w:val="20"/>
          <w:szCs w:val="20"/>
        </w:rPr>
        <w:t>1:</w:t>
      </w:r>
      <w:r w:rsidR="0017524F" w:rsidRPr="00E3376A">
        <w:rPr>
          <w:rFonts w:asciiTheme="minorHAnsi" w:hAnsiTheme="minorHAnsi" w:cstheme="minorHAnsi"/>
          <w:sz w:val="20"/>
          <w:szCs w:val="20"/>
        </w:rPr>
        <w:t>45</w:t>
      </w:r>
      <w:r w:rsidRPr="00E3376A">
        <w:rPr>
          <w:rFonts w:asciiTheme="minorHAnsi" w:hAnsiTheme="minorHAnsi" w:cstheme="minorHAnsi"/>
          <w:spacing w:val="-5"/>
          <w:sz w:val="20"/>
          <w:szCs w:val="20"/>
        </w:rPr>
        <w:t xml:space="preserve"> </w:t>
      </w:r>
      <w:r w:rsidRPr="00E3376A">
        <w:rPr>
          <w:rFonts w:asciiTheme="minorHAnsi" w:hAnsiTheme="minorHAnsi" w:cstheme="minorHAnsi"/>
          <w:sz w:val="20"/>
          <w:szCs w:val="20"/>
        </w:rPr>
        <w:t>p.m.</w:t>
      </w:r>
    </w:p>
    <w:p w14:paraId="128791F3" w14:textId="5B15D9D0" w:rsidR="00C920A9" w:rsidRPr="00E3376A" w:rsidRDefault="0021009C" w:rsidP="009C1495">
      <w:pPr>
        <w:pStyle w:val="BodyText"/>
        <w:kinsoku w:val="0"/>
        <w:overflowPunct w:val="0"/>
        <w:ind w:left="0"/>
        <w:rPr>
          <w:rFonts w:asciiTheme="minorHAnsi" w:hAnsiTheme="minorHAnsi" w:cstheme="minorHAnsi"/>
          <w:b/>
          <w:bCs/>
          <w:sz w:val="20"/>
          <w:szCs w:val="20"/>
        </w:rPr>
      </w:pPr>
      <w:r w:rsidRPr="00E3376A">
        <w:rPr>
          <w:rFonts w:asciiTheme="minorHAnsi" w:hAnsiTheme="minorHAnsi" w:cstheme="minorHAnsi"/>
          <w:b/>
          <w:bCs/>
          <w:sz w:val="20"/>
          <w:szCs w:val="20"/>
        </w:rPr>
        <w:t>Emergency Preparedness</w:t>
      </w:r>
      <w:r w:rsidR="0076601E" w:rsidRPr="00E3376A">
        <w:rPr>
          <w:rFonts w:asciiTheme="minorHAnsi" w:hAnsiTheme="minorHAnsi" w:cstheme="minorHAnsi"/>
          <w:b/>
          <w:bCs/>
          <w:sz w:val="20"/>
          <w:szCs w:val="20"/>
        </w:rPr>
        <w:t xml:space="preserve"> - </w:t>
      </w:r>
      <w:r w:rsidR="0076601E" w:rsidRPr="00E3376A">
        <w:rPr>
          <w:rFonts w:asciiTheme="minorHAnsi" w:hAnsiTheme="minorHAnsi" w:cstheme="minorHAnsi"/>
          <w:b/>
          <w:bCs/>
          <w:color w:val="212121"/>
          <w:sz w:val="20"/>
          <w:szCs w:val="20"/>
        </w:rPr>
        <w:t>Fire Service Resource Emergency Deployment Act</w:t>
      </w:r>
    </w:p>
    <w:p w14:paraId="793A6C96" w14:textId="7598F45D" w:rsidR="0021009C" w:rsidRPr="00E3376A" w:rsidRDefault="0021009C" w:rsidP="009C1495">
      <w:pPr>
        <w:pStyle w:val="BodyText"/>
        <w:kinsoku w:val="0"/>
        <w:overflowPunct w:val="0"/>
        <w:ind w:left="0"/>
        <w:rPr>
          <w:rFonts w:asciiTheme="minorHAnsi" w:hAnsiTheme="minorHAnsi" w:cstheme="minorHAnsi"/>
          <w:sz w:val="20"/>
          <w:szCs w:val="20"/>
        </w:rPr>
      </w:pPr>
      <w:r w:rsidRPr="00E3376A">
        <w:rPr>
          <w:rFonts w:asciiTheme="minorHAnsi" w:hAnsiTheme="minorHAnsi" w:cstheme="minorHAnsi"/>
          <w:b/>
          <w:bCs/>
          <w:sz w:val="20"/>
          <w:szCs w:val="20"/>
        </w:rPr>
        <w:t>Rich Mikutsky</w:t>
      </w:r>
      <w:r w:rsidR="00360EAE" w:rsidRPr="00E3376A">
        <w:rPr>
          <w:rFonts w:asciiTheme="minorHAnsi" w:hAnsiTheme="minorHAnsi" w:cstheme="minorHAnsi"/>
          <w:sz w:val="20"/>
          <w:szCs w:val="20"/>
        </w:rPr>
        <w:t xml:space="preserve"> </w:t>
      </w:r>
      <w:r w:rsidRPr="00E3376A">
        <w:rPr>
          <w:rFonts w:asciiTheme="minorHAnsi" w:hAnsiTheme="minorHAnsi" w:cstheme="minorHAnsi"/>
          <w:sz w:val="20"/>
          <w:szCs w:val="20"/>
        </w:rPr>
        <w:t>NJ Div</w:t>
      </w:r>
      <w:r w:rsidR="00360EAE" w:rsidRPr="00E3376A">
        <w:rPr>
          <w:rFonts w:asciiTheme="minorHAnsi" w:hAnsiTheme="minorHAnsi" w:cstheme="minorHAnsi"/>
          <w:sz w:val="20"/>
          <w:szCs w:val="20"/>
        </w:rPr>
        <w:t>ision</w:t>
      </w:r>
      <w:r w:rsidRPr="00E3376A">
        <w:rPr>
          <w:rFonts w:asciiTheme="minorHAnsi" w:hAnsiTheme="minorHAnsi" w:cstheme="minorHAnsi"/>
          <w:sz w:val="20"/>
          <w:szCs w:val="20"/>
        </w:rPr>
        <w:t xml:space="preserve"> of Fire Safety</w:t>
      </w:r>
      <w:r w:rsidR="00360EAE" w:rsidRPr="00E3376A">
        <w:rPr>
          <w:rFonts w:asciiTheme="minorHAnsi" w:hAnsiTheme="minorHAnsi" w:cstheme="minorHAnsi"/>
          <w:sz w:val="20"/>
          <w:szCs w:val="20"/>
        </w:rPr>
        <w:t xml:space="preserve"> </w:t>
      </w:r>
      <w:r w:rsidR="00360EAE" w:rsidRPr="00E3376A">
        <w:rPr>
          <w:rFonts w:asciiTheme="minorHAnsi" w:hAnsiTheme="minorHAnsi" w:cstheme="minorHAnsi"/>
          <w:sz w:val="20"/>
          <w:szCs w:val="20"/>
        </w:rPr>
        <w:br/>
      </w:r>
      <w:r w:rsidR="00360EAE" w:rsidRPr="00E3376A">
        <w:rPr>
          <w:rFonts w:asciiTheme="minorHAnsi" w:hAnsiTheme="minorHAnsi" w:cstheme="minorHAnsi"/>
          <w:b/>
          <w:bCs/>
          <w:sz w:val="20"/>
          <w:szCs w:val="20"/>
        </w:rPr>
        <w:t>Bruce Tynan</w:t>
      </w:r>
      <w:r w:rsidR="00360EAE" w:rsidRPr="00E3376A">
        <w:rPr>
          <w:rFonts w:asciiTheme="minorHAnsi" w:hAnsiTheme="minorHAnsi" w:cstheme="minorHAnsi"/>
          <w:sz w:val="20"/>
          <w:szCs w:val="20"/>
        </w:rPr>
        <w:t xml:space="preserve"> NJ Division of Fire Safety</w:t>
      </w:r>
    </w:p>
    <w:p w14:paraId="4B324F2F" w14:textId="0E9A495E" w:rsidR="00E856CC" w:rsidRPr="00E3376A" w:rsidRDefault="0076601E" w:rsidP="009C1495">
      <w:pPr>
        <w:pStyle w:val="BodyText"/>
        <w:kinsoku w:val="0"/>
        <w:overflowPunct w:val="0"/>
        <w:ind w:left="0"/>
        <w:rPr>
          <w:rFonts w:asciiTheme="minorHAnsi" w:hAnsiTheme="minorHAnsi" w:cstheme="minorHAnsi"/>
          <w:color w:val="212121"/>
          <w:sz w:val="20"/>
          <w:szCs w:val="20"/>
        </w:rPr>
      </w:pPr>
      <w:r w:rsidRPr="00E3376A">
        <w:rPr>
          <w:rFonts w:asciiTheme="minorHAnsi" w:hAnsiTheme="minorHAnsi" w:cstheme="minorHAnsi"/>
          <w:color w:val="212121"/>
          <w:sz w:val="20"/>
          <w:szCs w:val="20"/>
        </w:rPr>
        <w:t xml:space="preserve">The presentation will </w:t>
      </w:r>
      <w:r w:rsidR="00D140C0" w:rsidRPr="00E3376A">
        <w:rPr>
          <w:rFonts w:asciiTheme="minorHAnsi" w:hAnsiTheme="minorHAnsi" w:cstheme="minorHAnsi"/>
          <w:color w:val="212121"/>
          <w:sz w:val="20"/>
          <w:szCs w:val="20"/>
        </w:rPr>
        <w:t>focus</w:t>
      </w:r>
      <w:r w:rsidRPr="00E3376A">
        <w:rPr>
          <w:rFonts w:asciiTheme="minorHAnsi" w:hAnsiTheme="minorHAnsi" w:cstheme="minorHAnsi"/>
          <w:color w:val="212121"/>
          <w:sz w:val="20"/>
          <w:szCs w:val="20"/>
        </w:rPr>
        <w:t xml:space="preserve"> on the Fire Service Resource Emergency Deployment Act</w:t>
      </w:r>
      <w:r w:rsidR="00D140C0" w:rsidRPr="00E3376A">
        <w:rPr>
          <w:rFonts w:asciiTheme="minorHAnsi" w:hAnsiTheme="minorHAnsi" w:cstheme="minorHAnsi"/>
          <w:color w:val="212121"/>
          <w:sz w:val="20"/>
          <w:szCs w:val="20"/>
        </w:rPr>
        <w:t xml:space="preserve"> and t</w:t>
      </w:r>
      <w:r w:rsidRPr="00E3376A">
        <w:rPr>
          <w:rFonts w:asciiTheme="minorHAnsi" w:hAnsiTheme="minorHAnsi" w:cstheme="minorHAnsi"/>
          <w:color w:val="212121"/>
          <w:sz w:val="20"/>
          <w:szCs w:val="20"/>
        </w:rPr>
        <w:t>he deployment of fire service resources throughout NJ to facilitate a safe and efficient response to any emergency incident that requires the immediate deployment of fire service resources. </w:t>
      </w:r>
    </w:p>
    <w:p w14:paraId="25D73E46" w14:textId="77777777" w:rsidR="00386762" w:rsidRPr="00E3376A" w:rsidRDefault="00386762" w:rsidP="00386762">
      <w:pPr>
        <w:rPr>
          <w:rFonts w:asciiTheme="minorHAnsi" w:hAnsiTheme="minorHAnsi" w:cstheme="minorHAnsi"/>
          <w:i/>
          <w:iCs/>
          <w:sz w:val="20"/>
          <w:szCs w:val="20"/>
        </w:rPr>
      </w:pPr>
      <w:r w:rsidRPr="00E3376A">
        <w:rPr>
          <w:rFonts w:asciiTheme="minorHAnsi" w:hAnsiTheme="minorHAnsi" w:cstheme="minorHAnsi"/>
          <w:i/>
          <w:iCs/>
          <w:sz w:val="20"/>
          <w:szCs w:val="20"/>
        </w:rPr>
        <w:t xml:space="preserve">17770-6 - </w:t>
      </w:r>
      <w:r w:rsidRPr="00E3376A">
        <w:rPr>
          <w:rFonts w:asciiTheme="minorHAnsi" w:hAnsiTheme="minorHAnsi" w:cstheme="minorHAnsi"/>
          <w:b/>
          <w:bCs/>
          <w:i/>
          <w:iCs/>
          <w:color w:val="000000"/>
          <w:sz w:val="20"/>
          <w:szCs w:val="20"/>
        </w:rPr>
        <w:t>CMFO</w:t>
      </w:r>
      <w:r w:rsidRPr="00E3376A">
        <w:rPr>
          <w:rFonts w:asciiTheme="minorHAnsi" w:hAnsiTheme="minorHAnsi" w:cstheme="minorHAnsi"/>
          <w:i/>
          <w:iCs/>
          <w:sz w:val="20"/>
          <w:szCs w:val="20"/>
        </w:rPr>
        <w:t xml:space="preserve"> 0.5 OM and Anc. Subj., </w:t>
      </w:r>
      <w:r w:rsidRPr="00E3376A">
        <w:rPr>
          <w:rFonts w:asciiTheme="minorHAnsi" w:hAnsiTheme="minorHAnsi" w:cstheme="minorHAnsi"/>
          <w:b/>
          <w:bCs/>
          <w:i/>
          <w:iCs/>
          <w:sz w:val="20"/>
          <w:szCs w:val="20"/>
        </w:rPr>
        <w:t>CCFO</w:t>
      </w:r>
      <w:r w:rsidRPr="00E3376A">
        <w:rPr>
          <w:rFonts w:asciiTheme="minorHAnsi" w:hAnsiTheme="minorHAnsi" w:cstheme="minorHAnsi"/>
          <w:i/>
          <w:iCs/>
          <w:sz w:val="20"/>
          <w:szCs w:val="20"/>
        </w:rPr>
        <w:t xml:space="preserve"> 0.5 OM and Anc. Subj., </w:t>
      </w:r>
      <w:r w:rsidRPr="00E3376A">
        <w:rPr>
          <w:rFonts w:asciiTheme="minorHAnsi" w:hAnsiTheme="minorHAnsi" w:cstheme="minorHAnsi"/>
          <w:b/>
          <w:bCs/>
          <w:i/>
          <w:iCs/>
          <w:sz w:val="20"/>
          <w:szCs w:val="20"/>
        </w:rPr>
        <w:t>CPWM</w:t>
      </w:r>
      <w:r w:rsidRPr="00E3376A">
        <w:rPr>
          <w:rFonts w:asciiTheme="minorHAnsi" w:hAnsiTheme="minorHAnsi" w:cstheme="minorHAnsi"/>
          <w:i/>
          <w:iCs/>
          <w:sz w:val="20"/>
          <w:szCs w:val="20"/>
        </w:rPr>
        <w:t xml:space="preserve"> 0.5 Mgt., </w:t>
      </w:r>
      <w:r w:rsidRPr="00E3376A">
        <w:rPr>
          <w:rFonts w:asciiTheme="minorHAnsi" w:hAnsiTheme="minorHAnsi" w:cstheme="minorHAnsi"/>
          <w:b/>
          <w:bCs/>
          <w:i/>
          <w:iCs/>
          <w:sz w:val="20"/>
          <w:szCs w:val="20"/>
        </w:rPr>
        <w:t>RMC</w:t>
      </w:r>
      <w:r w:rsidRPr="00E3376A">
        <w:rPr>
          <w:rFonts w:asciiTheme="minorHAnsi" w:hAnsiTheme="minorHAnsi" w:cstheme="minorHAnsi"/>
          <w:i/>
          <w:iCs/>
          <w:sz w:val="20"/>
          <w:szCs w:val="20"/>
        </w:rPr>
        <w:t xml:space="preserve"> 0.5 Pro. Dev.., </w:t>
      </w:r>
      <w:r w:rsidRPr="00E3376A">
        <w:rPr>
          <w:rFonts w:asciiTheme="minorHAnsi" w:hAnsiTheme="minorHAnsi" w:cstheme="minorHAnsi"/>
          <w:b/>
          <w:bCs/>
          <w:i/>
          <w:iCs/>
          <w:sz w:val="20"/>
          <w:szCs w:val="20"/>
        </w:rPr>
        <w:t>QPA</w:t>
      </w:r>
      <w:r w:rsidRPr="00E3376A">
        <w:rPr>
          <w:rFonts w:asciiTheme="minorHAnsi" w:hAnsiTheme="minorHAnsi" w:cstheme="minorHAnsi"/>
          <w:i/>
          <w:iCs/>
          <w:sz w:val="20"/>
          <w:szCs w:val="20"/>
        </w:rPr>
        <w:t xml:space="preserve"> 0.5 Office Admin./Gen. Dut.</w:t>
      </w:r>
    </w:p>
    <w:p w14:paraId="4EEC48C7" w14:textId="77777777" w:rsidR="0076601E" w:rsidRPr="00E3376A" w:rsidRDefault="0076601E" w:rsidP="009C1495">
      <w:pPr>
        <w:pStyle w:val="BodyText"/>
        <w:kinsoku w:val="0"/>
        <w:overflowPunct w:val="0"/>
        <w:ind w:left="0"/>
        <w:rPr>
          <w:rFonts w:asciiTheme="minorHAnsi" w:hAnsiTheme="minorHAnsi" w:cstheme="minorHAnsi"/>
          <w:sz w:val="20"/>
          <w:szCs w:val="20"/>
        </w:rPr>
      </w:pPr>
    </w:p>
    <w:p w14:paraId="1C40AC34" w14:textId="0EE390AF" w:rsidR="00F55A9B" w:rsidRPr="00E3376A" w:rsidRDefault="007F1D1F" w:rsidP="009C1495">
      <w:pPr>
        <w:pStyle w:val="BodyText"/>
        <w:kinsoku w:val="0"/>
        <w:overflowPunct w:val="0"/>
        <w:ind w:left="0"/>
        <w:rPr>
          <w:rFonts w:asciiTheme="minorHAnsi" w:hAnsiTheme="minorHAnsi" w:cstheme="minorHAnsi"/>
          <w:sz w:val="20"/>
          <w:szCs w:val="20"/>
        </w:rPr>
      </w:pPr>
      <w:r w:rsidRPr="00E3376A">
        <w:rPr>
          <w:rFonts w:asciiTheme="minorHAnsi" w:hAnsiTheme="minorHAnsi" w:cstheme="minorHAnsi"/>
          <w:sz w:val="20"/>
          <w:szCs w:val="20"/>
        </w:rPr>
        <w:t>2</w:t>
      </w:r>
      <w:r w:rsidR="00812E8E" w:rsidRPr="00E3376A">
        <w:rPr>
          <w:rFonts w:asciiTheme="minorHAnsi" w:hAnsiTheme="minorHAnsi" w:cstheme="minorHAnsi"/>
          <w:sz w:val="20"/>
          <w:szCs w:val="20"/>
        </w:rPr>
        <w:t>:</w:t>
      </w:r>
      <w:r w:rsidR="00082E06" w:rsidRPr="00E3376A">
        <w:rPr>
          <w:rFonts w:asciiTheme="minorHAnsi" w:hAnsiTheme="minorHAnsi" w:cstheme="minorHAnsi"/>
          <w:sz w:val="20"/>
          <w:szCs w:val="20"/>
        </w:rPr>
        <w:t>30</w:t>
      </w:r>
      <w:r w:rsidR="00B11D4C" w:rsidRPr="00E3376A">
        <w:rPr>
          <w:rFonts w:asciiTheme="minorHAnsi" w:hAnsiTheme="minorHAnsi" w:cstheme="minorHAnsi"/>
          <w:sz w:val="20"/>
          <w:szCs w:val="20"/>
        </w:rPr>
        <w:t xml:space="preserve"> p.m.</w:t>
      </w:r>
    </w:p>
    <w:p w14:paraId="1C354567" w14:textId="6489D5C7" w:rsidR="00E856CC" w:rsidRPr="00E3376A" w:rsidRDefault="00E93379" w:rsidP="00073B30">
      <w:pPr>
        <w:rPr>
          <w:rFonts w:asciiTheme="minorHAnsi" w:hAnsiTheme="minorHAnsi" w:cstheme="minorHAnsi"/>
          <w:b/>
          <w:bCs/>
          <w:sz w:val="20"/>
          <w:szCs w:val="20"/>
        </w:rPr>
      </w:pPr>
      <w:r w:rsidRPr="00E3376A">
        <w:rPr>
          <w:rFonts w:asciiTheme="minorHAnsi" w:hAnsiTheme="minorHAnsi" w:cstheme="minorHAnsi"/>
          <w:b/>
          <w:bCs/>
          <w:color w:val="212121"/>
          <w:sz w:val="20"/>
          <w:szCs w:val="20"/>
        </w:rPr>
        <w:t xml:space="preserve">Implementing Enterprise GIS Asset Management Programs for Utility Management </w:t>
      </w:r>
      <w:r w:rsidR="00E856CC" w:rsidRPr="00E3376A">
        <w:rPr>
          <w:rFonts w:asciiTheme="minorHAnsi" w:hAnsiTheme="minorHAnsi" w:cstheme="minorHAnsi"/>
          <w:b/>
          <w:bCs/>
          <w:sz w:val="20"/>
          <w:szCs w:val="20"/>
        </w:rPr>
        <w:t>Western Monmouth UA</w:t>
      </w:r>
    </w:p>
    <w:p w14:paraId="719972DF" w14:textId="11DA7FE7" w:rsidR="00E856CC" w:rsidRPr="00E3376A" w:rsidRDefault="00E93379" w:rsidP="00073B30">
      <w:pPr>
        <w:rPr>
          <w:rFonts w:asciiTheme="minorHAnsi" w:hAnsiTheme="minorHAnsi" w:cstheme="minorHAnsi"/>
          <w:sz w:val="20"/>
          <w:szCs w:val="20"/>
        </w:rPr>
      </w:pPr>
      <w:r w:rsidRPr="00E3376A">
        <w:rPr>
          <w:rFonts w:asciiTheme="minorHAnsi" w:hAnsiTheme="minorHAnsi" w:cstheme="minorHAnsi"/>
          <w:b/>
          <w:bCs/>
          <w:color w:val="212121"/>
          <w:sz w:val="20"/>
          <w:szCs w:val="20"/>
        </w:rPr>
        <w:t>Suzanne Zitzman</w:t>
      </w:r>
      <w:r w:rsidRPr="00E3376A">
        <w:rPr>
          <w:rFonts w:asciiTheme="minorHAnsi" w:hAnsiTheme="minorHAnsi" w:cstheme="minorHAnsi"/>
          <w:color w:val="212121"/>
          <w:sz w:val="20"/>
          <w:szCs w:val="20"/>
        </w:rPr>
        <w:t xml:space="preserve"> </w:t>
      </w:r>
      <w:r w:rsidR="00E856CC" w:rsidRPr="00E3376A">
        <w:rPr>
          <w:rFonts w:asciiTheme="minorHAnsi" w:hAnsiTheme="minorHAnsi" w:cstheme="minorHAnsi"/>
          <w:sz w:val="20"/>
          <w:szCs w:val="20"/>
        </w:rPr>
        <w:t>Colliers Engineering</w:t>
      </w:r>
      <w:r w:rsidRPr="00E3376A">
        <w:rPr>
          <w:rFonts w:asciiTheme="minorHAnsi" w:hAnsiTheme="minorHAnsi" w:cstheme="minorHAnsi"/>
          <w:sz w:val="20"/>
          <w:szCs w:val="20"/>
        </w:rPr>
        <w:br/>
      </w:r>
      <w:r w:rsidRPr="00E3376A">
        <w:rPr>
          <w:rFonts w:asciiTheme="minorHAnsi" w:hAnsiTheme="minorHAnsi" w:cstheme="minorHAnsi"/>
          <w:color w:val="212121"/>
          <w:sz w:val="20"/>
          <w:szCs w:val="20"/>
        </w:rPr>
        <w:t>This presentation will highlight how a regional utility authority has implemented an organization-wide asset management system using Enterprise Geographical Information Systems (</w:t>
      </w:r>
      <w:proofErr w:type="spellStart"/>
      <w:r w:rsidRPr="00E3376A">
        <w:rPr>
          <w:rFonts w:asciiTheme="minorHAnsi" w:hAnsiTheme="minorHAnsi" w:cstheme="minorHAnsi"/>
          <w:color w:val="212121"/>
          <w:sz w:val="20"/>
          <w:szCs w:val="20"/>
        </w:rPr>
        <w:t>eGIS</w:t>
      </w:r>
      <w:proofErr w:type="spellEnd"/>
      <w:r w:rsidRPr="00E3376A">
        <w:rPr>
          <w:rFonts w:asciiTheme="minorHAnsi" w:hAnsiTheme="minorHAnsi" w:cstheme="minorHAnsi"/>
          <w:color w:val="212121"/>
          <w:sz w:val="20"/>
          <w:szCs w:val="20"/>
        </w:rPr>
        <w:t>). The presenters will highlight the high-level process of implementing such a program, and how workflows for field &amp; office staff are identified and integrated into the asset management program.  A web-based asset management system integrates spatial and non-spatial data from the field and office into one centralized program, allowing utility owners to efficiently manage their assets and operations. They will discuss the uses of an asset management system to evaluate the condition and risk of failure of assets, as well as scheduling preventative maintenance.</w:t>
      </w:r>
    </w:p>
    <w:p w14:paraId="712E9F2B" w14:textId="77777777" w:rsidR="00386762" w:rsidRPr="00E3376A" w:rsidRDefault="00386762" w:rsidP="00386762">
      <w:pPr>
        <w:rPr>
          <w:rFonts w:asciiTheme="minorHAnsi" w:hAnsiTheme="minorHAnsi" w:cstheme="minorHAnsi"/>
          <w:i/>
          <w:iCs/>
          <w:sz w:val="20"/>
          <w:szCs w:val="20"/>
        </w:rPr>
      </w:pPr>
      <w:r w:rsidRPr="00E3376A">
        <w:rPr>
          <w:rFonts w:asciiTheme="minorHAnsi" w:hAnsiTheme="minorHAnsi" w:cstheme="minorHAnsi"/>
          <w:i/>
          <w:iCs/>
          <w:sz w:val="20"/>
          <w:szCs w:val="20"/>
        </w:rPr>
        <w:t xml:space="preserve">17770-7 - </w:t>
      </w:r>
      <w:r w:rsidRPr="00E3376A">
        <w:rPr>
          <w:rFonts w:asciiTheme="minorHAnsi" w:hAnsiTheme="minorHAnsi" w:cstheme="minorHAnsi"/>
          <w:b/>
          <w:bCs/>
          <w:i/>
          <w:iCs/>
          <w:color w:val="000000"/>
          <w:sz w:val="20"/>
          <w:szCs w:val="20"/>
        </w:rPr>
        <w:t>CMFO</w:t>
      </w:r>
      <w:r w:rsidRPr="00E3376A">
        <w:rPr>
          <w:rFonts w:asciiTheme="minorHAnsi" w:hAnsiTheme="minorHAnsi" w:cstheme="minorHAnsi"/>
          <w:i/>
          <w:iCs/>
          <w:sz w:val="20"/>
          <w:szCs w:val="20"/>
        </w:rPr>
        <w:t xml:space="preserve"> 0.5 OM and Anc. Subj., </w:t>
      </w:r>
      <w:r w:rsidRPr="00E3376A">
        <w:rPr>
          <w:rFonts w:asciiTheme="minorHAnsi" w:hAnsiTheme="minorHAnsi" w:cstheme="minorHAnsi"/>
          <w:b/>
          <w:bCs/>
          <w:i/>
          <w:iCs/>
          <w:sz w:val="20"/>
          <w:szCs w:val="20"/>
        </w:rPr>
        <w:t>CCFO</w:t>
      </w:r>
      <w:r w:rsidRPr="00E3376A">
        <w:rPr>
          <w:rFonts w:asciiTheme="minorHAnsi" w:hAnsiTheme="minorHAnsi" w:cstheme="minorHAnsi"/>
          <w:i/>
          <w:iCs/>
          <w:sz w:val="20"/>
          <w:szCs w:val="20"/>
        </w:rPr>
        <w:t xml:space="preserve"> 0.5 OM and Anc. Subj., </w:t>
      </w:r>
      <w:r w:rsidRPr="00E3376A">
        <w:rPr>
          <w:rFonts w:asciiTheme="minorHAnsi" w:hAnsiTheme="minorHAnsi" w:cstheme="minorHAnsi"/>
          <w:b/>
          <w:bCs/>
          <w:i/>
          <w:iCs/>
          <w:sz w:val="20"/>
          <w:szCs w:val="20"/>
        </w:rPr>
        <w:t>CPWM</w:t>
      </w:r>
      <w:r w:rsidRPr="00E3376A">
        <w:rPr>
          <w:rFonts w:asciiTheme="minorHAnsi" w:hAnsiTheme="minorHAnsi" w:cstheme="minorHAnsi"/>
          <w:i/>
          <w:iCs/>
          <w:sz w:val="20"/>
          <w:szCs w:val="20"/>
        </w:rPr>
        <w:t xml:space="preserve"> 0.5 Mgt., </w:t>
      </w:r>
      <w:r w:rsidRPr="00E3376A">
        <w:rPr>
          <w:rFonts w:asciiTheme="minorHAnsi" w:hAnsiTheme="minorHAnsi" w:cstheme="minorHAnsi"/>
          <w:b/>
          <w:bCs/>
          <w:i/>
          <w:iCs/>
          <w:sz w:val="20"/>
          <w:szCs w:val="20"/>
        </w:rPr>
        <w:t>RMC</w:t>
      </w:r>
      <w:r w:rsidRPr="00E3376A">
        <w:rPr>
          <w:rFonts w:asciiTheme="minorHAnsi" w:hAnsiTheme="minorHAnsi" w:cstheme="minorHAnsi"/>
          <w:i/>
          <w:iCs/>
          <w:sz w:val="20"/>
          <w:szCs w:val="20"/>
        </w:rPr>
        <w:t xml:space="preserve"> 0.5 Pro. Dev.., </w:t>
      </w:r>
      <w:r w:rsidRPr="00E3376A">
        <w:rPr>
          <w:rFonts w:asciiTheme="minorHAnsi" w:hAnsiTheme="minorHAnsi" w:cstheme="minorHAnsi"/>
          <w:b/>
          <w:bCs/>
          <w:i/>
          <w:iCs/>
          <w:sz w:val="20"/>
          <w:szCs w:val="20"/>
        </w:rPr>
        <w:t>QPA</w:t>
      </w:r>
      <w:r w:rsidRPr="00E3376A">
        <w:rPr>
          <w:rFonts w:asciiTheme="minorHAnsi" w:hAnsiTheme="minorHAnsi" w:cstheme="minorHAnsi"/>
          <w:i/>
          <w:iCs/>
          <w:sz w:val="20"/>
          <w:szCs w:val="20"/>
        </w:rPr>
        <w:t xml:space="preserve"> 0.5 Office Admin./Gen. Dut.</w:t>
      </w:r>
    </w:p>
    <w:p w14:paraId="0CDE1F73" w14:textId="77777777" w:rsidR="00E856CC" w:rsidRPr="00E3376A" w:rsidRDefault="00E856CC" w:rsidP="00073B30">
      <w:pPr>
        <w:rPr>
          <w:rFonts w:asciiTheme="minorHAnsi" w:hAnsiTheme="minorHAnsi" w:cstheme="minorHAnsi"/>
          <w:sz w:val="20"/>
          <w:szCs w:val="20"/>
        </w:rPr>
      </w:pPr>
    </w:p>
    <w:p w14:paraId="475EA37C" w14:textId="33BAC74C" w:rsidR="00073B30" w:rsidRPr="00E3376A" w:rsidRDefault="0017524F" w:rsidP="00073B30">
      <w:pPr>
        <w:rPr>
          <w:rFonts w:asciiTheme="minorHAnsi" w:hAnsiTheme="minorHAnsi" w:cstheme="minorHAnsi"/>
          <w:b/>
          <w:bCs/>
          <w:sz w:val="20"/>
          <w:szCs w:val="20"/>
        </w:rPr>
      </w:pPr>
      <w:r w:rsidRPr="00E3376A">
        <w:rPr>
          <w:rFonts w:asciiTheme="minorHAnsi" w:hAnsiTheme="minorHAnsi" w:cstheme="minorHAnsi"/>
          <w:sz w:val="20"/>
          <w:szCs w:val="20"/>
        </w:rPr>
        <w:t>3:</w:t>
      </w:r>
      <w:r w:rsidR="00082E06" w:rsidRPr="00E3376A">
        <w:rPr>
          <w:rFonts w:asciiTheme="minorHAnsi" w:hAnsiTheme="minorHAnsi" w:cstheme="minorHAnsi"/>
          <w:sz w:val="20"/>
          <w:szCs w:val="20"/>
        </w:rPr>
        <w:t>15</w:t>
      </w:r>
      <w:r w:rsidR="007A35AF" w:rsidRPr="00E3376A">
        <w:rPr>
          <w:rFonts w:asciiTheme="minorHAnsi" w:hAnsiTheme="minorHAnsi" w:cstheme="minorHAnsi"/>
          <w:sz w:val="20"/>
          <w:szCs w:val="20"/>
        </w:rPr>
        <w:t xml:space="preserve"> p.m.</w:t>
      </w:r>
      <w:r w:rsidRPr="00E3376A">
        <w:rPr>
          <w:rFonts w:asciiTheme="minorHAnsi" w:hAnsiTheme="minorHAnsi" w:cstheme="minorHAnsi"/>
          <w:b/>
          <w:bCs/>
          <w:sz w:val="20"/>
          <w:szCs w:val="20"/>
        </w:rPr>
        <w:t xml:space="preserve"> </w:t>
      </w:r>
      <w:r w:rsidR="00073B30" w:rsidRPr="00E3376A">
        <w:rPr>
          <w:rFonts w:asciiTheme="minorHAnsi" w:hAnsiTheme="minorHAnsi" w:cstheme="minorHAnsi"/>
          <w:b/>
          <w:bCs/>
          <w:sz w:val="20"/>
          <w:szCs w:val="20"/>
        </w:rPr>
        <w:t>Break</w:t>
      </w:r>
    </w:p>
    <w:p w14:paraId="55D82F69" w14:textId="77777777" w:rsidR="00073B30" w:rsidRPr="00E3376A" w:rsidRDefault="00073B30" w:rsidP="006E056A">
      <w:pPr>
        <w:keepLines/>
        <w:rPr>
          <w:rFonts w:asciiTheme="minorHAnsi" w:eastAsiaTheme="minorHAnsi" w:hAnsiTheme="minorHAnsi" w:cstheme="minorHAnsi"/>
          <w:color w:val="000000"/>
          <w:kern w:val="1"/>
          <w:sz w:val="20"/>
          <w:szCs w:val="20"/>
        </w:rPr>
      </w:pPr>
    </w:p>
    <w:p w14:paraId="62958597" w14:textId="3F722A68" w:rsidR="00B6460C" w:rsidRPr="00E3376A" w:rsidRDefault="00B6460C" w:rsidP="00AD0954">
      <w:pPr>
        <w:pStyle w:val="BodyText"/>
        <w:kinsoku w:val="0"/>
        <w:overflowPunct w:val="0"/>
        <w:ind w:left="0"/>
        <w:rPr>
          <w:rFonts w:asciiTheme="minorHAnsi" w:hAnsiTheme="minorHAnsi" w:cstheme="minorHAnsi"/>
          <w:sz w:val="20"/>
          <w:szCs w:val="20"/>
        </w:rPr>
      </w:pPr>
      <w:r w:rsidRPr="00E3376A">
        <w:rPr>
          <w:rFonts w:asciiTheme="minorHAnsi" w:hAnsiTheme="minorHAnsi" w:cstheme="minorHAnsi"/>
          <w:sz w:val="20"/>
          <w:szCs w:val="20"/>
        </w:rPr>
        <w:t>3:30 p.m.</w:t>
      </w:r>
      <w:r w:rsidRPr="00E3376A">
        <w:rPr>
          <w:rFonts w:asciiTheme="minorHAnsi" w:hAnsiTheme="minorHAnsi" w:cstheme="minorHAnsi"/>
          <w:b/>
          <w:bCs/>
          <w:sz w:val="20"/>
          <w:szCs w:val="20"/>
        </w:rPr>
        <w:br/>
        <w:t>PFAS Settlement Discussion</w:t>
      </w:r>
      <w:r w:rsidR="006860DA" w:rsidRPr="00E3376A">
        <w:rPr>
          <w:rFonts w:asciiTheme="minorHAnsi" w:hAnsiTheme="minorHAnsi" w:cstheme="minorHAnsi"/>
          <w:sz w:val="20"/>
          <w:szCs w:val="20"/>
        </w:rPr>
        <w:br/>
      </w:r>
      <w:r w:rsidR="006860DA" w:rsidRPr="00E3376A">
        <w:rPr>
          <w:rFonts w:asciiTheme="minorHAnsi" w:hAnsiTheme="minorHAnsi" w:cstheme="minorHAnsi"/>
          <w:b/>
          <w:bCs/>
          <w:sz w:val="20"/>
          <w:szCs w:val="20"/>
        </w:rPr>
        <w:t>Diane Alexander and Brad Carney</w:t>
      </w:r>
      <w:r w:rsidR="006860DA" w:rsidRPr="00E3376A">
        <w:rPr>
          <w:rFonts w:asciiTheme="minorHAnsi" w:hAnsiTheme="minorHAnsi" w:cstheme="minorHAnsi"/>
          <w:sz w:val="20"/>
          <w:szCs w:val="20"/>
        </w:rPr>
        <w:t xml:space="preserve"> Maraziti Falcon</w:t>
      </w:r>
    </w:p>
    <w:p w14:paraId="1D32E8EB" w14:textId="12B8DB52" w:rsidR="00B6460C" w:rsidRPr="00E3376A" w:rsidRDefault="00B6460C" w:rsidP="00B6460C">
      <w:pPr>
        <w:rPr>
          <w:rFonts w:asciiTheme="minorHAnsi" w:hAnsiTheme="minorHAnsi" w:cstheme="minorHAnsi"/>
          <w:sz w:val="20"/>
          <w:szCs w:val="20"/>
        </w:rPr>
      </w:pPr>
      <w:r w:rsidRPr="00E3376A">
        <w:rPr>
          <w:rFonts w:asciiTheme="minorHAnsi" w:hAnsiTheme="minorHAnsi" w:cstheme="minorHAnsi"/>
          <w:sz w:val="20"/>
          <w:szCs w:val="20"/>
        </w:rPr>
        <w:t xml:space="preserve">This presentation will update attendees on the </w:t>
      </w:r>
      <w:r w:rsidR="00871D94" w:rsidRPr="00E3376A">
        <w:rPr>
          <w:rFonts w:asciiTheme="minorHAnsi" w:hAnsiTheme="minorHAnsi" w:cstheme="minorHAnsi"/>
          <w:sz w:val="20"/>
          <w:szCs w:val="20"/>
        </w:rPr>
        <w:t xml:space="preserve">proposed </w:t>
      </w:r>
      <w:r w:rsidRPr="00E3376A">
        <w:rPr>
          <w:rFonts w:asciiTheme="minorHAnsi" w:hAnsiTheme="minorHAnsi" w:cstheme="minorHAnsi"/>
          <w:sz w:val="20"/>
          <w:szCs w:val="20"/>
        </w:rPr>
        <w:t xml:space="preserve">3M and DuPont Judicial Consent Orders and how they </w:t>
      </w:r>
      <w:r w:rsidR="00746166" w:rsidRPr="00E3376A">
        <w:rPr>
          <w:rFonts w:asciiTheme="minorHAnsi" w:hAnsiTheme="minorHAnsi" w:cstheme="minorHAnsi"/>
          <w:sz w:val="20"/>
          <w:szCs w:val="20"/>
        </w:rPr>
        <w:t>a</w:t>
      </w:r>
      <w:r w:rsidRPr="00E3376A">
        <w:rPr>
          <w:rFonts w:asciiTheme="minorHAnsi" w:hAnsiTheme="minorHAnsi" w:cstheme="minorHAnsi"/>
          <w:sz w:val="20"/>
          <w:szCs w:val="20"/>
        </w:rPr>
        <w:t xml:space="preserve">ffect members. They will also </w:t>
      </w:r>
      <w:r w:rsidR="00871D94" w:rsidRPr="00E3376A">
        <w:rPr>
          <w:rFonts w:asciiTheme="minorHAnsi" w:hAnsiTheme="minorHAnsi" w:cstheme="minorHAnsi"/>
          <w:sz w:val="20"/>
          <w:szCs w:val="20"/>
        </w:rPr>
        <w:t>hear</w:t>
      </w:r>
      <w:r w:rsidRPr="00E3376A">
        <w:rPr>
          <w:rFonts w:asciiTheme="minorHAnsi" w:hAnsiTheme="minorHAnsi" w:cstheme="minorHAnsi"/>
          <w:sz w:val="20"/>
          <w:szCs w:val="20"/>
        </w:rPr>
        <w:t xml:space="preserve"> about the efforts AEA </w:t>
      </w:r>
      <w:r w:rsidR="00A63B20" w:rsidRPr="00E3376A">
        <w:rPr>
          <w:rFonts w:asciiTheme="minorHAnsi" w:hAnsiTheme="minorHAnsi" w:cstheme="minorHAnsi"/>
          <w:sz w:val="20"/>
          <w:szCs w:val="20"/>
        </w:rPr>
        <w:t>is</w:t>
      </w:r>
      <w:r w:rsidRPr="00E3376A">
        <w:rPr>
          <w:rFonts w:asciiTheme="minorHAnsi" w:hAnsiTheme="minorHAnsi" w:cstheme="minorHAnsi"/>
          <w:sz w:val="20"/>
          <w:szCs w:val="20"/>
        </w:rPr>
        <w:t xml:space="preserve"> taking to convey our concerns to the appropriate people. </w:t>
      </w:r>
    </w:p>
    <w:p w14:paraId="0EE7B9E6" w14:textId="77777777" w:rsidR="00386762" w:rsidRPr="00E3376A" w:rsidRDefault="00386762" w:rsidP="00386762">
      <w:pPr>
        <w:rPr>
          <w:rFonts w:asciiTheme="minorHAnsi" w:hAnsiTheme="minorHAnsi" w:cstheme="minorHAnsi"/>
          <w:i/>
          <w:iCs/>
          <w:sz w:val="20"/>
          <w:szCs w:val="20"/>
        </w:rPr>
      </w:pPr>
      <w:r w:rsidRPr="00E3376A">
        <w:rPr>
          <w:rFonts w:asciiTheme="minorHAnsi" w:hAnsiTheme="minorHAnsi" w:cstheme="minorHAnsi"/>
          <w:i/>
          <w:iCs/>
          <w:sz w:val="20"/>
          <w:szCs w:val="20"/>
        </w:rPr>
        <w:t xml:space="preserve">17770-8 - </w:t>
      </w:r>
      <w:r w:rsidRPr="00E3376A">
        <w:rPr>
          <w:rFonts w:asciiTheme="minorHAnsi" w:hAnsiTheme="minorHAnsi" w:cstheme="minorHAnsi"/>
          <w:b/>
          <w:bCs/>
          <w:i/>
          <w:iCs/>
          <w:color w:val="000000"/>
          <w:sz w:val="20"/>
          <w:szCs w:val="20"/>
        </w:rPr>
        <w:t>CMFO</w:t>
      </w:r>
      <w:r w:rsidRPr="00E3376A">
        <w:rPr>
          <w:rFonts w:asciiTheme="minorHAnsi" w:hAnsiTheme="minorHAnsi" w:cstheme="minorHAnsi"/>
          <w:i/>
          <w:iCs/>
          <w:sz w:val="20"/>
          <w:szCs w:val="20"/>
        </w:rPr>
        <w:t xml:space="preserve"> 1.5 OM and Anc. Subj., </w:t>
      </w:r>
      <w:r w:rsidRPr="00E3376A">
        <w:rPr>
          <w:rFonts w:asciiTheme="minorHAnsi" w:hAnsiTheme="minorHAnsi" w:cstheme="minorHAnsi"/>
          <w:b/>
          <w:bCs/>
          <w:i/>
          <w:iCs/>
          <w:sz w:val="20"/>
          <w:szCs w:val="20"/>
        </w:rPr>
        <w:t>CCFO</w:t>
      </w:r>
      <w:r w:rsidRPr="00E3376A">
        <w:rPr>
          <w:rFonts w:asciiTheme="minorHAnsi" w:hAnsiTheme="minorHAnsi" w:cstheme="minorHAnsi"/>
          <w:i/>
          <w:iCs/>
          <w:sz w:val="20"/>
          <w:szCs w:val="20"/>
        </w:rPr>
        <w:t xml:space="preserve"> 1.5 OM and Anc. Subj., </w:t>
      </w:r>
      <w:r w:rsidRPr="00E3376A">
        <w:rPr>
          <w:rFonts w:asciiTheme="minorHAnsi" w:hAnsiTheme="minorHAnsi" w:cstheme="minorHAnsi"/>
          <w:b/>
          <w:bCs/>
          <w:i/>
          <w:iCs/>
          <w:sz w:val="20"/>
          <w:szCs w:val="20"/>
        </w:rPr>
        <w:t>CPWM</w:t>
      </w:r>
      <w:r w:rsidRPr="00E3376A">
        <w:rPr>
          <w:rFonts w:asciiTheme="minorHAnsi" w:hAnsiTheme="minorHAnsi" w:cstheme="minorHAnsi"/>
          <w:i/>
          <w:iCs/>
          <w:sz w:val="20"/>
          <w:szCs w:val="20"/>
        </w:rPr>
        <w:t xml:space="preserve"> 1.5 Mgt., </w:t>
      </w:r>
      <w:r w:rsidRPr="00E3376A">
        <w:rPr>
          <w:rFonts w:asciiTheme="minorHAnsi" w:hAnsiTheme="minorHAnsi" w:cstheme="minorHAnsi"/>
          <w:b/>
          <w:bCs/>
          <w:i/>
          <w:iCs/>
          <w:sz w:val="20"/>
          <w:szCs w:val="20"/>
        </w:rPr>
        <w:t>RMC</w:t>
      </w:r>
      <w:r w:rsidRPr="00E3376A">
        <w:rPr>
          <w:rFonts w:asciiTheme="minorHAnsi" w:hAnsiTheme="minorHAnsi" w:cstheme="minorHAnsi"/>
          <w:i/>
          <w:iCs/>
          <w:sz w:val="20"/>
          <w:szCs w:val="20"/>
        </w:rPr>
        <w:t xml:space="preserve"> 1.5 Pro. Dev.., </w:t>
      </w:r>
      <w:r w:rsidRPr="00E3376A">
        <w:rPr>
          <w:rFonts w:asciiTheme="minorHAnsi" w:hAnsiTheme="minorHAnsi" w:cstheme="minorHAnsi"/>
          <w:b/>
          <w:bCs/>
          <w:i/>
          <w:iCs/>
          <w:sz w:val="20"/>
          <w:szCs w:val="20"/>
        </w:rPr>
        <w:t>QPA</w:t>
      </w:r>
      <w:r w:rsidRPr="00E3376A">
        <w:rPr>
          <w:rFonts w:asciiTheme="minorHAnsi" w:hAnsiTheme="minorHAnsi" w:cstheme="minorHAnsi"/>
          <w:i/>
          <w:iCs/>
          <w:sz w:val="20"/>
          <w:szCs w:val="20"/>
        </w:rPr>
        <w:t xml:space="preserve"> 1.5 Office Admin./Gen. Dut.</w:t>
      </w:r>
    </w:p>
    <w:p w14:paraId="451E4AE6" w14:textId="77777777" w:rsidR="00B6460C" w:rsidRPr="00E3376A" w:rsidRDefault="00B6460C" w:rsidP="00B6460C">
      <w:pPr>
        <w:rPr>
          <w:rFonts w:asciiTheme="minorHAnsi" w:hAnsiTheme="minorHAnsi" w:cstheme="minorHAnsi"/>
          <w:sz w:val="20"/>
          <w:szCs w:val="20"/>
        </w:rPr>
      </w:pPr>
    </w:p>
    <w:p w14:paraId="362C36FE" w14:textId="77777777" w:rsidR="00B6460C" w:rsidRPr="00E3376A" w:rsidRDefault="00B6460C" w:rsidP="00B6460C">
      <w:pPr>
        <w:pStyle w:val="BodyText"/>
        <w:kinsoku w:val="0"/>
        <w:overflowPunct w:val="0"/>
        <w:spacing w:before="51"/>
        <w:ind w:left="0"/>
        <w:rPr>
          <w:rFonts w:asciiTheme="minorHAnsi" w:hAnsiTheme="minorHAnsi" w:cstheme="minorHAnsi"/>
          <w:sz w:val="20"/>
          <w:szCs w:val="20"/>
        </w:rPr>
      </w:pPr>
      <w:r w:rsidRPr="00E3376A">
        <w:rPr>
          <w:rFonts w:asciiTheme="minorHAnsi" w:hAnsiTheme="minorHAnsi" w:cstheme="minorHAnsi"/>
          <w:sz w:val="20"/>
          <w:szCs w:val="20"/>
        </w:rPr>
        <w:t>4:45</w:t>
      </w:r>
      <w:r w:rsidRPr="00E3376A">
        <w:rPr>
          <w:rFonts w:asciiTheme="minorHAnsi" w:hAnsiTheme="minorHAnsi" w:cstheme="minorHAnsi"/>
          <w:spacing w:val="-5"/>
          <w:sz w:val="20"/>
          <w:szCs w:val="20"/>
        </w:rPr>
        <w:t xml:space="preserve"> </w:t>
      </w:r>
      <w:r w:rsidRPr="00E3376A">
        <w:rPr>
          <w:rFonts w:asciiTheme="minorHAnsi" w:hAnsiTheme="minorHAnsi" w:cstheme="minorHAnsi"/>
          <w:sz w:val="20"/>
          <w:szCs w:val="20"/>
        </w:rPr>
        <w:t>p.m.</w:t>
      </w:r>
    </w:p>
    <w:p w14:paraId="59467528" w14:textId="77777777" w:rsidR="00B6460C" w:rsidRPr="00E3376A" w:rsidRDefault="00B6460C" w:rsidP="00B6460C">
      <w:pPr>
        <w:keepLines/>
        <w:rPr>
          <w:rFonts w:asciiTheme="minorHAnsi" w:hAnsiTheme="minorHAnsi" w:cstheme="minorHAnsi"/>
          <w:b/>
          <w:sz w:val="20"/>
          <w:szCs w:val="20"/>
        </w:rPr>
      </w:pPr>
      <w:r w:rsidRPr="00E3376A">
        <w:rPr>
          <w:rFonts w:asciiTheme="minorHAnsi" w:hAnsiTheme="minorHAnsi" w:cstheme="minorHAnsi"/>
          <w:b/>
          <w:sz w:val="20"/>
          <w:szCs w:val="20"/>
        </w:rPr>
        <w:t>Door Prizes</w:t>
      </w:r>
    </w:p>
    <w:p w14:paraId="567083EC" w14:textId="5C046B35" w:rsidR="00447AFD" w:rsidRPr="00E3376A" w:rsidRDefault="00447AFD" w:rsidP="00B6460C">
      <w:pPr>
        <w:pStyle w:val="BodyText"/>
        <w:kinsoku w:val="0"/>
        <w:overflowPunct w:val="0"/>
        <w:ind w:left="0"/>
        <w:rPr>
          <w:rFonts w:asciiTheme="minorHAnsi" w:hAnsiTheme="minorHAnsi" w:cstheme="minorHAnsi"/>
          <w:b/>
          <w:sz w:val="20"/>
          <w:szCs w:val="20"/>
        </w:rPr>
      </w:pPr>
    </w:p>
    <w:sectPr w:rsidR="00447AFD" w:rsidRPr="00E3376A" w:rsidSect="00FC17C3">
      <w:footerReference w:type="default" r:id="rId8"/>
      <w:pgSz w:w="12240" w:h="15840"/>
      <w:pgMar w:top="720" w:right="1152" w:bottom="720" w:left="1152" w:header="0" w:footer="7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0B9B" w14:textId="77777777" w:rsidR="00680BB1" w:rsidRDefault="00680BB1">
      <w:r>
        <w:separator/>
      </w:r>
    </w:p>
  </w:endnote>
  <w:endnote w:type="continuationSeparator" w:id="0">
    <w:p w14:paraId="23E3C077" w14:textId="77777777" w:rsidR="00680BB1" w:rsidRDefault="0068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Lora">
    <w:panose1 w:val="00000000000000000000"/>
    <w:charset w:val="4D"/>
    <w:family w:val="auto"/>
    <w:pitch w:val="variable"/>
    <w:sig w:usb0="A00002FF" w:usb1="5000204B" w:usb2="00000000" w:usb3="00000000" w:csb0="00000097" w:csb1="00000000"/>
  </w:font>
  <w:font w:name="Nova Mono">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BEF2" w14:textId="77777777" w:rsidR="00980212" w:rsidRDefault="008F4A3E">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14:anchorId="52DD8AD2" wp14:editId="182374E1">
              <wp:simplePos x="0" y="0"/>
              <wp:positionH relativeFrom="page">
                <wp:posOffset>6508115</wp:posOffset>
              </wp:positionH>
              <wp:positionV relativeFrom="page">
                <wp:posOffset>9411335</wp:posOffset>
              </wp:positionV>
              <wp:extent cx="173355" cy="2044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335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8B103" w14:textId="77777777" w:rsidR="00980212" w:rsidRDefault="00980212">
                          <w:pPr>
                            <w:pStyle w:val="BodyText"/>
                            <w:kinsoku w:val="0"/>
                            <w:overflowPunct w:val="0"/>
                            <w:spacing w:before="20"/>
                            <w:ind w:left="60"/>
                            <w:rPr>
                              <w:rFonts w:ascii="Cambria" w:hAnsi="Cambria" w:cs="Cambria"/>
                            </w:rPr>
                          </w:pPr>
                          <w:r>
                            <w:rPr>
                              <w:rFonts w:ascii="Cambria" w:hAnsi="Cambria" w:cs="Cambria"/>
                            </w:rPr>
                            <w:fldChar w:fldCharType="begin"/>
                          </w:r>
                          <w:r>
                            <w:rPr>
                              <w:rFonts w:ascii="Cambria" w:hAnsi="Cambria" w:cs="Cambria"/>
                            </w:rPr>
                            <w:instrText xml:space="preserve"> PAGE </w:instrText>
                          </w:r>
                          <w:r>
                            <w:rPr>
                              <w:rFonts w:ascii="Cambria" w:hAnsi="Cambria" w:cs="Cambria"/>
                            </w:rPr>
                            <w:fldChar w:fldCharType="separate"/>
                          </w:r>
                          <w:r w:rsidR="00BB2285">
                            <w:rPr>
                              <w:rFonts w:ascii="Cambria" w:hAnsi="Cambria" w:cs="Cambria"/>
                              <w:noProof/>
                            </w:rPr>
                            <w:t>3</w:t>
                          </w:r>
                          <w:r>
                            <w:rPr>
                              <w:rFonts w:ascii="Cambria" w:hAnsi="Cambria" w:cs="Cambri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8AD2" id="_x0000_t202" coordsize="21600,21600" o:spt="202" path="m,l,21600r21600,l21600,xe">
              <v:stroke joinstyle="miter"/>
              <v:path gradientshapeok="t" o:connecttype="rect"/>
            </v:shapetype>
            <v:shape id="Text Box 1" o:spid="_x0000_s1028" type="#_x0000_t202" style="position:absolute;margin-left:512.45pt;margin-top:741.05pt;width:13.65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JUnxgEAAHkDAAAOAAAAZHJzL2Uyb0RvYy54bWysU9tu1DAQfUfiHyy/s0m3LUXRZiugKkIq&#13;&#10;F6nwAY5jbywSj5nxbrJ8PWNns+XyhnixJvb4+JwzJ5vbaejFwSA58LW8WJVSGK+hdX5Xy69f7l+8&#13;&#10;koKi8q3qwZtaHg3J2+3zZ5sxVGYNHfStQcEgnqox1LKLMVRFQbozg6IVBOP50AIOKvIn7ooW1cjo&#13;&#10;Q1+sy/JlMQK2AUEbIt69mw/lNuNba3T8ZC2ZKPpaMreYV8xrk9Ziu1HVDlXonD7RUP/AYlDO86Nn&#13;&#10;qDsVldij+wtqcBqBwMaVhqEAa502WQOruSj/UPPYqWCyFjaHwtkm+n+w+uPhMXxGEac3MPEAswgK&#13;&#10;D6C/EXtTjIGqU0/ylCpK3c34AVqeptpHyDcmi0OSz4IEw7DTx7O7ZopCJ+yby8vrayk0H63Lq6ub&#13;&#10;7H6hquVyQIrvDAwiFbVEHl4GV4cHiomMqpaW9JaHe9f3eYC9/22DG9NOJp/4zszj1EzcnUQ00B5Z&#13;&#10;BsKcB84vFx3gDylGzkIt6fteoZGif+/Z7BScpcClaJZCec1XaxmlmMu3cQ7YPqDbdYw8u+rhNdtl&#13;&#10;XZbyxOLEk+ebFZ6ymAL063fuevpjtj8BAAD//wMAUEsDBBQABgAIAAAAIQC34Tqa5gAAABQBAAAP&#13;&#10;AAAAZHJzL2Rvd25yZXYueG1sTE9BTsMwELwj8QdrkbhROyaBksapUKuKA+LQQqUe3djEEbEdxW7q&#13;&#10;/p7tCS6rGe3s7Ey1TLYnkx5D552AbMaAaNd41blWwNfn5mEOJETplOy90wIuOsCyvr2pZKn82W31&#13;&#10;tIstQRMXSinAxDiUlIbGaCvDzA/a4e7bj1ZGpGNL1SjPaG57yhl7olZ2Dj8YOeiV0c3P7mQF7FfD&#13;&#10;5j0djPyYCvW25s/by9gkIe7v0nqB43UBJOoU/y7g2gHzQ43Bjv7kVCA9csbzF9Qiyuc8A3LVsIJz&#13;&#10;IEdERZY/Aq0r+r9M/QsAAP//AwBQSwECLQAUAAYACAAAACEAtoM4kv4AAADhAQAAEwAAAAAAAAAA&#13;&#10;AAAAAAAAAAAAW0NvbnRlbnRfVHlwZXNdLnhtbFBLAQItABQABgAIAAAAIQA4/SH/1gAAAJQBAAAL&#13;&#10;AAAAAAAAAAAAAAAAAC8BAABfcmVscy8ucmVsc1BLAQItABQABgAIAAAAIQCecJUnxgEAAHkDAAAO&#13;&#10;AAAAAAAAAAAAAAAAAC4CAABkcnMvZTJvRG9jLnhtbFBLAQItABQABgAIAAAAIQC34Tqa5gAAABQB&#13;&#10;AAAPAAAAAAAAAAAAAAAAACAEAABkcnMvZG93bnJldi54bWxQSwUGAAAAAAQABADzAAAAMwUAAAAA&#13;&#10;" o:allowincell="f" filled="f" stroked="f">
              <v:path arrowok="t"/>
              <v:textbox inset="0,0,0,0">
                <w:txbxContent>
                  <w:p w14:paraId="4598B103" w14:textId="77777777" w:rsidR="00980212" w:rsidRDefault="00980212">
                    <w:pPr>
                      <w:pStyle w:val="BodyText"/>
                      <w:kinsoku w:val="0"/>
                      <w:overflowPunct w:val="0"/>
                      <w:spacing w:before="20"/>
                      <w:ind w:left="60"/>
                      <w:rPr>
                        <w:rFonts w:ascii="Cambria" w:hAnsi="Cambria" w:cs="Cambria"/>
                      </w:rPr>
                    </w:pPr>
                    <w:r>
                      <w:rPr>
                        <w:rFonts w:ascii="Cambria" w:hAnsi="Cambria" w:cs="Cambria"/>
                      </w:rPr>
                      <w:fldChar w:fldCharType="begin"/>
                    </w:r>
                    <w:r>
                      <w:rPr>
                        <w:rFonts w:ascii="Cambria" w:hAnsi="Cambria" w:cs="Cambria"/>
                      </w:rPr>
                      <w:instrText xml:space="preserve"> PAGE </w:instrText>
                    </w:r>
                    <w:r>
                      <w:rPr>
                        <w:rFonts w:ascii="Cambria" w:hAnsi="Cambria" w:cs="Cambria"/>
                      </w:rPr>
                      <w:fldChar w:fldCharType="separate"/>
                    </w:r>
                    <w:r w:rsidR="00BB2285">
                      <w:rPr>
                        <w:rFonts w:ascii="Cambria" w:hAnsi="Cambria" w:cs="Cambria"/>
                        <w:noProof/>
                      </w:rPr>
                      <w:t>3</w:t>
                    </w:r>
                    <w:r>
                      <w:rPr>
                        <w:rFonts w:ascii="Cambria" w:hAnsi="Cambria" w:cs="Cambri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2949" w14:textId="77777777" w:rsidR="00680BB1" w:rsidRDefault="00680BB1">
      <w:r>
        <w:separator/>
      </w:r>
    </w:p>
  </w:footnote>
  <w:footnote w:type="continuationSeparator" w:id="0">
    <w:p w14:paraId="52DB0075" w14:textId="77777777" w:rsidR="00680BB1" w:rsidRDefault="00680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numFmt w:val="bullet"/>
      <w:lvlText w:val=""/>
      <w:lvlJc w:val="left"/>
      <w:pPr>
        <w:ind w:left="821" w:hanging="360"/>
      </w:pPr>
      <w:rPr>
        <w:rFonts w:ascii="Symbol" w:hAnsi="Symbol"/>
        <w:b w:val="0"/>
        <w:i w:val="0"/>
        <w:w w:val="100"/>
        <w:sz w:val="24"/>
      </w:rPr>
    </w:lvl>
    <w:lvl w:ilvl="1">
      <w:numFmt w:val="bullet"/>
      <w:lvlText w:val="•"/>
      <w:lvlJc w:val="left"/>
      <w:pPr>
        <w:ind w:left="1674" w:hanging="360"/>
      </w:pPr>
    </w:lvl>
    <w:lvl w:ilvl="2">
      <w:numFmt w:val="bullet"/>
      <w:lvlText w:val="•"/>
      <w:lvlJc w:val="left"/>
      <w:pPr>
        <w:ind w:left="2528" w:hanging="360"/>
      </w:pPr>
    </w:lvl>
    <w:lvl w:ilvl="3">
      <w:numFmt w:val="bullet"/>
      <w:lvlText w:val="•"/>
      <w:lvlJc w:val="left"/>
      <w:pPr>
        <w:ind w:left="3382" w:hanging="360"/>
      </w:pPr>
    </w:lvl>
    <w:lvl w:ilvl="4">
      <w:numFmt w:val="bullet"/>
      <w:lvlText w:val="•"/>
      <w:lvlJc w:val="left"/>
      <w:pPr>
        <w:ind w:left="4236" w:hanging="360"/>
      </w:pPr>
    </w:lvl>
    <w:lvl w:ilvl="5">
      <w:numFmt w:val="bullet"/>
      <w:lvlText w:val="•"/>
      <w:lvlJc w:val="left"/>
      <w:pPr>
        <w:ind w:left="5090" w:hanging="360"/>
      </w:pPr>
    </w:lvl>
    <w:lvl w:ilvl="6">
      <w:numFmt w:val="bullet"/>
      <w:lvlText w:val="•"/>
      <w:lvlJc w:val="left"/>
      <w:pPr>
        <w:ind w:left="5944" w:hanging="360"/>
      </w:pPr>
    </w:lvl>
    <w:lvl w:ilvl="7">
      <w:numFmt w:val="bullet"/>
      <w:lvlText w:val="•"/>
      <w:lvlJc w:val="left"/>
      <w:pPr>
        <w:ind w:left="6798" w:hanging="360"/>
      </w:pPr>
    </w:lvl>
    <w:lvl w:ilvl="8">
      <w:numFmt w:val="bullet"/>
      <w:lvlText w:val="•"/>
      <w:lvlJc w:val="left"/>
      <w:pPr>
        <w:ind w:left="7652" w:hanging="360"/>
      </w:pPr>
    </w:lvl>
  </w:abstractNum>
  <w:abstractNum w:abstractNumId="2" w15:restartNumberingAfterBreak="0">
    <w:nsid w:val="21880FA5"/>
    <w:multiLevelType w:val="hybridMultilevel"/>
    <w:tmpl w:val="D0FCEF76"/>
    <w:lvl w:ilvl="0" w:tplc="32BA568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F119F5"/>
    <w:multiLevelType w:val="multilevel"/>
    <w:tmpl w:val="0BDC6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22666">
    <w:abstractNumId w:val="1"/>
  </w:num>
  <w:num w:numId="2" w16cid:durableId="111680797">
    <w:abstractNumId w:val="2"/>
  </w:num>
  <w:num w:numId="3" w16cid:durableId="530457837">
    <w:abstractNumId w:val="3"/>
  </w:num>
  <w:num w:numId="4" w16cid:durableId="209879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0B"/>
    <w:rsid w:val="00002B7E"/>
    <w:rsid w:val="00014C68"/>
    <w:rsid w:val="00014F04"/>
    <w:rsid w:val="00023C1F"/>
    <w:rsid w:val="00027942"/>
    <w:rsid w:val="000346FD"/>
    <w:rsid w:val="00040637"/>
    <w:rsid w:val="000436B5"/>
    <w:rsid w:val="00043F4C"/>
    <w:rsid w:val="0004444F"/>
    <w:rsid w:val="000450A1"/>
    <w:rsid w:val="00046A6F"/>
    <w:rsid w:val="00047D7B"/>
    <w:rsid w:val="00050134"/>
    <w:rsid w:val="000505D8"/>
    <w:rsid w:val="000506DD"/>
    <w:rsid w:val="00054AB6"/>
    <w:rsid w:val="00056899"/>
    <w:rsid w:val="000710F0"/>
    <w:rsid w:val="00073B30"/>
    <w:rsid w:val="0007767C"/>
    <w:rsid w:val="00082567"/>
    <w:rsid w:val="000829E9"/>
    <w:rsid w:val="00082E06"/>
    <w:rsid w:val="000832A7"/>
    <w:rsid w:val="0009325A"/>
    <w:rsid w:val="000A2249"/>
    <w:rsid w:val="000A4901"/>
    <w:rsid w:val="000A61D1"/>
    <w:rsid w:val="000B432B"/>
    <w:rsid w:val="000B5907"/>
    <w:rsid w:val="000B7D6D"/>
    <w:rsid w:val="000C34D8"/>
    <w:rsid w:val="000C4A14"/>
    <w:rsid w:val="000D3B88"/>
    <w:rsid w:val="000D50B4"/>
    <w:rsid w:val="000D5647"/>
    <w:rsid w:val="000D5702"/>
    <w:rsid w:val="000D6602"/>
    <w:rsid w:val="000E2B09"/>
    <w:rsid w:val="000F0037"/>
    <w:rsid w:val="000F2A39"/>
    <w:rsid w:val="000F48BF"/>
    <w:rsid w:val="0010154E"/>
    <w:rsid w:val="00112112"/>
    <w:rsid w:val="0011323F"/>
    <w:rsid w:val="001231B3"/>
    <w:rsid w:val="001233D3"/>
    <w:rsid w:val="0012390B"/>
    <w:rsid w:val="001246BE"/>
    <w:rsid w:val="00124D76"/>
    <w:rsid w:val="0012543F"/>
    <w:rsid w:val="00130BBB"/>
    <w:rsid w:val="00141D04"/>
    <w:rsid w:val="0014385A"/>
    <w:rsid w:val="0014543E"/>
    <w:rsid w:val="00147977"/>
    <w:rsid w:val="001529BB"/>
    <w:rsid w:val="00154514"/>
    <w:rsid w:val="00155E8D"/>
    <w:rsid w:val="00162CE7"/>
    <w:rsid w:val="0017524F"/>
    <w:rsid w:val="00177E4C"/>
    <w:rsid w:val="00185FA5"/>
    <w:rsid w:val="001A4DBD"/>
    <w:rsid w:val="001B4E65"/>
    <w:rsid w:val="001C16EE"/>
    <w:rsid w:val="001C2031"/>
    <w:rsid w:val="001C21DB"/>
    <w:rsid w:val="001C7471"/>
    <w:rsid w:val="001D3F3A"/>
    <w:rsid w:val="001E0668"/>
    <w:rsid w:val="001E35D7"/>
    <w:rsid w:val="001F1999"/>
    <w:rsid w:val="001F1EA9"/>
    <w:rsid w:val="001F3AB0"/>
    <w:rsid w:val="001F4F45"/>
    <w:rsid w:val="001F71F4"/>
    <w:rsid w:val="002028D8"/>
    <w:rsid w:val="00205A7E"/>
    <w:rsid w:val="002076A4"/>
    <w:rsid w:val="0021009C"/>
    <w:rsid w:val="00221873"/>
    <w:rsid w:val="002251FD"/>
    <w:rsid w:val="00230DAA"/>
    <w:rsid w:val="00233486"/>
    <w:rsid w:val="00234347"/>
    <w:rsid w:val="002409BF"/>
    <w:rsid w:val="00251495"/>
    <w:rsid w:val="00254257"/>
    <w:rsid w:val="00255B5F"/>
    <w:rsid w:val="00261421"/>
    <w:rsid w:val="002677B3"/>
    <w:rsid w:val="002823FC"/>
    <w:rsid w:val="002835C8"/>
    <w:rsid w:val="00285061"/>
    <w:rsid w:val="00292DDE"/>
    <w:rsid w:val="002A18F0"/>
    <w:rsid w:val="002A1EEC"/>
    <w:rsid w:val="002A71DE"/>
    <w:rsid w:val="002A7E2A"/>
    <w:rsid w:val="002B2D18"/>
    <w:rsid w:val="002B4DD1"/>
    <w:rsid w:val="002B6F64"/>
    <w:rsid w:val="002B72B9"/>
    <w:rsid w:val="002C064D"/>
    <w:rsid w:val="002C09EF"/>
    <w:rsid w:val="002C123B"/>
    <w:rsid w:val="002C3A5B"/>
    <w:rsid w:val="002D29D0"/>
    <w:rsid w:val="002E229B"/>
    <w:rsid w:val="002E4FC6"/>
    <w:rsid w:val="002F0990"/>
    <w:rsid w:val="002F2CE1"/>
    <w:rsid w:val="002F6A49"/>
    <w:rsid w:val="00302B6F"/>
    <w:rsid w:val="00306FFC"/>
    <w:rsid w:val="00313853"/>
    <w:rsid w:val="00326E3E"/>
    <w:rsid w:val="00331CC8"/>
    <w:rsid w:val="00332A0C"/>
    <w:rsid w:val="003374E7"/>
    <w:rsid w:val="00360EAE"/>
    <w:rsid w:val="0036686B"/>
    <w:rsid w:val="00370662"/>
    <w:rsid w:val="00370FE2"/>
    <w:rsid w:val="00374758"/>
    <w:rsid w:val="00384C65"/>
    <w:rsid w:val="00386762"/>
    <w:rsid w:val="00391CA2"/>
    <w:rsid w:val="0039733F"/>
    <w:rsid w:val="003A2D31"/>
    <w:rsid w:val="003B1ADA"/>
    <w:rsid w:val="003B27F5"/>
    <w:rsid w:val="003B67FF"/>
    <w:rsid w:val="003B6901"/>
    <w:rsid w:val="003C1CD7"/>
    <w:rsid w:val="003C4378"/>
    <w:rsid w:val="003C63EC"/>
    <w:rsid w:val="003D3C90"/>
    <w:rsid w:val="003D7A15"/>
    <w:rsid w:val="003E3A1F"/>
    <w:rsid w:val="003E3DBE"/>
    <w:rsid w:val="003F76DF"/>
    <w:rsid w:val="0040062F"/>
    <w:rsid w:val="00407CDD"/>
    <w:rsid w:val="00410562"/>
    <w:rsid w:val="0042004B"/>
    <w:rsid w:val="00421829"/>
    <w:rsid w:val="00424570"/>
    <w:rsid w:val="00434702"/>
    <w:rsid w:val="004443DF"/>
    <w:rsid w:val="00447AFD"/>
    <w:rsid w:val="004547AC"/>
    <w:rsid w:val="004619F7"/>
    <w:rsid w:val="00462761"/>
    <w:rsid w:val="00463E3A"/>
    <w:rsid w:val="00464CFF"/>
    <w:rsid w:val="0046622D"/>
    <w:rsid w:val="0048034A"/>
    <w:rsid w:val="004859D6"/>
    <w:rsid w:val="00487D6B"/>
    <w:rsid w:val="004911CE"/>
    <w:rsid w:val="0049203B"/>
    <w:rsid w:val="00494907"/>
    <w:rsid w:val="00496998"/>
    <w:rsid w:val="004A2F15"/>
    <w:rsid w:val="004C670C"/>
    <w:rsid w:val="004C7F9C"/>
    <w:rsid w:val="004D123D"/>
    <w:rsid w:val="004D1889"/>
    <w:rsid w:val="004E0C06"/>
    <w:rsid w:val="004E4C04"/>
    <w:rsid w:val="004E7827"/>
    <w:rsid w:val="004F0DEE"/>
    <w:rsid w:val="004F4D6D"/>
    <w:rsid w:val="004F5D03"/>
    <w:rsid w:val="00501442"/>
    <w:rsid w:val="005136F8"/>
    <w:rsid w:val="00513CD0"/>
    <w:rsid w:val="00517A29"/>
    <w:rsid w:val="00520129"/>
    <w:rsid w:val="00522BDB"/>
    <w:rsid w:val="00524ED9"/>
    <w:rsid w:val="005300DA"/>
    <w:rsid w:val="005441D4"/>
    <w:rsid w:val="00551C3E"/>
    <w:rsid w:val="00554A7B"/>
    <w:rsid w:val="0056383B"/>
    <w:rsid w:val="00566BDC"/>
    <w:rsid w:val="00567FB6"/>
    <w:rsid w:val="005701C9"/>
    <w:rsid w:val="005756F6"/>
    <w:rsid w:val="00581C7D"/>
    <w:rsid w:val="005821CA"/>
    <w:rsid w:val="0058290E"/>
    <w:rsid w:val="0058534B"/>
    <w:rsid w:val="00585E70"/>
    <w:rsid w:val="00590CCA"/>
    <w:rsid w:val="005949CC"/>
    <w:rsid w:val="005B410B"/>
    <w:rsid w:val="005C0447"/>
    <w:rsid w:val="005C1C30"/>
    <w:rsid w:val="005C2697"/>
    <w:rsid w:val="005C617F"/>
    <w:rsid w:val="005D30C7"/>
    <w:rsid w:val="005D4486"/>
    <w:rsid w:val="005D777C"/>
    <w:rsid w:val="005E24FA"/>
    <w:rsid w:val="005E38DD"/>
    <w:rsid w:val="005E6BBC"/>
    <w:rsid w:val="005E712C"/>
    <w:rsid w:val="005F049C"/>
    <w:rsid w:val="005F1CF8"/>
    <w:rsid w:val="005F3602"/>
    <w:rsid w:val="005F3B90"/>
    <w:rsid w:val="00602006"/>
    <w:rsid w:val="006042CE"/>
    <w:rsid w:val="00606BAE"/>
    <w:rsid w:val="00617A76"/>
    <w:rsid w:val="006245FE"/>
    <w:rsid w:val="00625B46"/>
    <w:rsid w:val="00632387"/>
    <w:rsid w:val="006372F4"/>
    <w:rsid w:val="00637541"/>
    <w:rsid w:val="0065036C"/>
    <w:rsid w:val="00650392"/>
    <w:rsid w:val="006511F2"/>
    <w:rsid w:val="00656E10"/>
    <w:rsid w:val="00662606"/>
    <w:rsid w:val="00680BB1"/>
    <w:rsid w:val="00683CFF"/>
    <w:rsid w:val="00684D27"/>
    <w:rsid w:val="006860DA"/>
    <w:rsid w:val="00692000"/>
    <w:rsid w:val="00692F09"/>
    <w:rsid w:val="006A0E09"/>
    <w:rsid w:val="006A1253"/>
    <w:rsid w:val="006B151A"/>
    <w:rsid w:val="006B1598"/>
    <w:rsid w:val="006B4533"/>
    <w:rsid w:val="006B60E5"/>
    <w:rsid w:val="006C306D"/>
    <w:rsid w:val="006C3104"/>
    <w:rsid w:val="006D4C18"/>
    <w:rsid w:val="006E056A"/>
    <w:rsid w:val="006E4993"/>
    <w:rsid w:val="006E7E78"/>
    <w:rsid w:val="006F448A"/>
    <w:rsid w:val="006F561B"/>
    <w:rsid w:val="007030F7"/>
    <w:rsid w:val="007033C8"/>
    <w:rsid w:val="00704179"/>
    <w:rsid w:val="0070481E"/>
    <w:rsid w:val="007239BD"/>
    <w:rsid w:val="00725AFB"/>
    <w:rsid w:val="00726527"/>
    <w:rsid w:val="00731FEE"/>
    <w:rsid w:val="0073215E"/>
    <w:rsid w:val="007371C5"/>
    <w:rsid w:val="00746166"/>
    <w:rsid w:val="00747677"/>
    <w:rsid w:val="0075074D"/>
    <w:rsid w:val="00760572"/>
    <w:rsid w:val="0076070E"/>
    <w:rsid w:val="0076318B"/>
    <w:rsid w:val="0076601E"/>
    <w:rsid w:val="00767175"/>
    <w:rsid w:val="00770446"/>
    <w:rsid w:val="0077598B"/>
    <w:rsid w:val="0077714C"/>
    <w:rsid w:val="00782253"/>
    <w:rsid w:val="00783C58"/>
    <w:rsid w:val="0079344B"/>
    <w:rsid w:val="007A35AF"/>
    <w:rsid w:val="007A35EE"/>
    <w:rsid w:val="007A5F27"/>
    <w:rsid w:val="007B04C6"/>
    <w:rsid w:val="007B15BD"/>
    <w:rsid w:val="007B7954"/>
    <w:rsid w:val="007C29EB"/>
    <w:rsid w:val="007C5E98"/>
    <w:rsid w:val="007D186F"/>
    <w:rsid w:val="007D430F"/>
    <w:rsid w:val="007D75C6"/>
    <w:rsid w:val="007E7A6D"/>
    <w:rsid w:val="007F1D1F"/>
    <w:rsid w:val="008002B3"/>
    <w:rsid w:val="00802986"/>
    <w:rsid w:val="00803F87"/>
    <w:rsid w:val="008117F1"/>
    <w:rsid w:val="0081202B"/>
    <w:rsid w:val="00812E8E"/>
    <w:rsid w:val="0081461F"/>
    <w:rsid w:val="00816363"/>
    <w:rsid w:val="00830F1C"/>
    <w:rsid w:val="008316D4"/>
    <w:rsid w:val="00835EB8"/>
    <w:rsid w:val="008379F8"/>
    <w:rsid w:val="00837BD9"/>
    <w:rsid w:val="00844509"/>
    <w:rsid w:val="008473AA"/>
    <w:rsid w:val="00847B22"/>
    <w:rsid w:val="0085064B"/>
    <w:rsid w:val="008537D4"/>
    <w:rsid w:val="0086076E"/>
    <w:rsid w:val="00863038"/>
    <w:rsid w:val="00865C6C"/>
    <w:rsid w:val="0087002F"/>
    <w:rsid w:val="00871D94"/>
    <w:rsid w:val="00874EE9"/>
    <w:rsid w:val="0087576E"/>
    <w:rsid w:val="0087599D"/>
    <w:rsid w:val="00877487"/>
    <w:rsid w:val="00885B26"/>
    <w:rsid w:val="00890921"/>
    <w:rsid w:val="00890FBB"/>
    <w:rsid w:val="00894321"/>
    <w:rsid w:val="00894A83"/>
    <w:rsid w:val="008A1D3B"/>
    <w:rsid w:val="008A3129"/>
    <w:rsid w:val="008A72ED"/>
    <w:rsid w:val="008A7B94"/>
    <w:rsid w:val="008B21B3"/>
    <w:rsid w:val="008B21BB"/>
    <w:rsid w:val="008B2348"/>
    <w:rsid w:val="008B4BA3"/>
    <w:rsid w:val="008B65C6"/>
    <w:rsid w:val="008C48C5"/>
    <w:rsid w:val="008D0F05"/>
    <w:rsid w:val="008D5562"/>
    <w:rsid w:val="008E1292"/>
    <w:rsid w:val="008F02F8"/>
    <w:rsid w:val="008F2A4D"/>
    <w:rsid w:val="008F4A3E"/>
    <w:rsid w:val="008F4CEB"/>
    <w:rsid w:val="008F68B5"/>
    <w:rsid w:val="008F6D0B"/>
    <w:rsid w:val="009010B6"/>
    <w:rsid w:val="0091068B"/>
    <w:rsid w:val="0091574B"/>
    <w:rsid w:val="0092028C"/>
    <w:rsid w:val="00925CD3"/>
    <w:rsid w:val="009324F9"/>
    <w:rsid w:val="0093343A"/>
    <w:rsid w:val="00933455"/>
    <w:rsid w:val="00950627"/>
    <w:rsid w:val="00951948"/>
    <w:rsid w:val="00963844"/>
    <w:rsid w:val="00980212"/>
    <w:rsid w:val="00980A56"/>
    <w:rsid w:val="009847E5"/>
    <w:rsid w:val="0098516A"/>
    <w:rsid w:val="0098608F"/>
    <w:rsid w:val="00986311"/>
    <w:rsid w:val="00991904"/>
    <w:rsid w:val="00992C47"/>
    <w:rsid w:val="009A3A73"/>
    <w:rsid w:val="009A483D"/>
    <w:rsid w:val="009A6B3C"/>
    <w:rsid w:val="009C1495"/>
    <w:rsid w:val="009C4EB1"/>
    <w:rsid w:val="009C586E"/>
    <w:rsid w:val="009D245A"/>
    <w:rsid w:val="009D7D77"/>
    <w:rsid w:val="009E2324"/>
    <w:rsid w:val="009E6AA1"/>
    <w:rsid w:val="009F0440"/>
    <w:rsid w:val="009F36B1"/>
    <w:rsid w:val="009F5D5A"/>
    <w:rsid w:val="00A1176F"/>
    <w:rsid w:val="00A1374C"/>
    <w:rsid w:val="00A16601"/>
    <w:rsid w:val="00A17399"/>
    <w:rsid w:val="00A1796C"/>
    <w:rsid w:val="00A26705"/>
    <w:rsid w:val="00A31290"/>
    <w:rsid w:val="00A4643E"/>
    <w:rsid w:val="00A533D1"/>
    <w:rsid w:val="00A566E8"/>
    <w:rsid w:val="00A57DAC"/>
    <w:rsid w:val="00A60B04"/>
    <w:rsid w:val="00A60E74"/>
    <w:rsid w:val="00A6138E"/>
    <w:rsid w:val="00A61699"/>
    <w:rsid w:val="00A619E8"/>
    <w:rsid w:val="00A62666"/>
    <w:rsid w:val="00A63B20"/>
    <w:rsid w:val="00A6462E"/>
    <w:rsid w:val="00A655A4"/>
    <w:rsid w:val="00A7214E"/>
    <w:rsid w:val="00A87508"/>
    <w:rsid w:val="00A9275E"/>
    <w:rsid w:val="00A9391D"/>
    <w:rsid w:val="00AA5793"/>
    <w:rsid w:val="00AA7F86"/>
    <w:rsid w:val="00AB2AAB"/>
    <w:rsid w:val="00AB632C"/>
    <w:rsid w:val="00AB7F13"/>
    <w:rsid w:val="00AC59C4"/>
    <w:rsid w:val="00AC6849"/>
    <w:rsid w:val="00AD0954"/>
    <w:rsid w:val="00AD6054"/>
    <w:rsid w:val="00AE10A1"/>
    <w:rsid w:val="00AE6952"/>
    <w:rsid w:val="00AF224D"/>
    <w:rsid w:val="00AF2A87"/>
    <w:rsid w:val="00AF2B26"/>
    <w:rsid w:val="00AF6B57"/>
    <w:rsid w:val="00B03B99"/>
    <w:rsid w:val="00B11D4C"/>
    <w:rsid w:val="00B14F2E"/>
    <w:rsid w:val="00B2047D"/>
    <w:rsid w:val="00B24643"/>
    <w:rsid w:val="00B2700D"/>
    <w:rsid w:val="00B30244"/>
    <w:rsid w:val="00B30A4C"/>
    <w:rsid w:val="00B3277C"/>
    <w:rsid w:val="00B41125"/>
    <w:rsid w:val="00B44B03"/>
    <w:rsid w:val="00B45F01"/>
    <w:rsid w:val="00B46179"/>
    <w:rsid w:val="00B473B0"/>
    <w:rsid w:val="00B53076"/>
    <w:rsid w:val="00B5632B"/>
    <w:rsid w:val="00B57AB5"/>
    <w:rsid w:val="00B60CBF"/>
    <w:rsid w:val="00B6336D"/>
    <w:rsid w:val="00B63F3F"/>
    <w:rsid w:val="00B6460C"/>
    <w:rsid w:val="00B6580D"/>
    <w:rsid w:val="00B71214"/>
    <w:rsid w:val="00B7459C"/>
    <w:rsid w:val="00B81E8F"/>
    <w:rsid w:val="00B8787B"/>
    <w:rsid w:val="00B87C76"/>
    <w:rsid w:val="00B97139"/>
    <w:rsid w:val="00BA1C92"/>
    <w:rsid w:val="00BA5A8A"/>
    <w:rsid w:val="00BA7860"/>
    <w:rsid w:val="00BB188E"/>
    <w:rsid w:val="00BB2285"/>
    <w:rsid w:val="00BB5CBC"/>
    <w:rsid w:val="00BC11BA"/>
    <w:rsid w:val="00BD0CB5"/>
    <w:rsid w:val="00BD1D03"/>
    <w:rsid w:val="00BD2164"/>
    <w:rsid w:val="00BD6B0B"/>
    <w:rsid w:val="00BD71AB"/>
    <w:rsid w:val="00BE08B8"/>
    <w:rsid w:val="00BE102E"/>
    <w:rsid w:val="00BE5A44"/>
    <w:rsid w:val="00BE7E28"/>
    <w:rsid w:val="00BF06BD"/>
    <w:rsid w:val="00BF297D"/>
    <w:rsid w:val="00C01496"/>
    <w:rsid w:val="00C06313"/>
    <w:rsid w:val="00C0705E"/>
    <w:rsid w:val="00C0759D"/>
    <w:rsid w:val="00C11E33"/>
    <w:rsid w:val="00C20A1D"/>
    <w:rsid w:val="00C23151"/>
    <w:rsid w:val="00C25C3B"/>
    <w:rsid w:val="00C25F52"/>
    <w:rsid w:val="00C47D5D"/>
    <w:rsid w:val="00C60FCE"/>
    <w:rsid w:val="00C73DF4"/>
    <w:rsid w:val="00C743A5"/>
    <w:rsid w:val="00C76EB8"/>
    <w:rsid w:val="00C83395"/>
    <w:rsid w:val="00C87644"/>
    <w:rsid w:val="00C91B33"/>
    <w:rsid w:val="00C920A9"/>
    <w:rsid w:val="00C93154"/>
    <w:rsid w:val="00C9329B"/>
    <w:rsid w:val="00C956F2"/>
    <w:rsid w:val="00CA3583"/>
    <w:rsid w:val="00CA7FFA"/>
    <w:rsid w:val="00CB1E89"/>
    <w:rsid w:val="00CB3780"/>
    <w:rsid w:val="00CB523C"/>
    <w:rsid w:val="00CD0A37"/>
    <w:rsid w:val="00CD429F"/>
    <w:rsid w:val="00CD7A8F"/>
    <w:rsid w:val="00CF06B2"/>
    <w:rsid w:val="00CF22A2"/>
    <w:rsid w:val="00CF79AF"/>
    <w:rsid w:val="00D00E73"/>
    <w:rsid w:val="00D056D0"/>
    <w:rsid w:val="00D05FF6"/>
    <w:rsid w:val="00D11930"/>
    <w:rsid w:val="00D1283E"/>
    <w:rsid w:val="00D140C0"/>
    <w:rsid w:val="00D21B0B"/>
    <w:rsid w:val="00D228C0"/>
    <w:rsid w:val="00D2499E"/>
    <w:rsid w:val="00D332D2"/>
    <w:rsid w:val="00D36857"/>
    <w:rsid w:val="00D409B4"/>
    <w:rsid w:val="00D47E07"/>
    <w:rsid w:val="00D51B35"/>
    <w:rsid w:val="00D52720"/>
    <w:rsid w:val="00D61336"/>
    <w:rsid w:val="00D615FF"/>
    <w:rsid w:val="00D63899"/>
    <w:rsid w:val="00D6615A"/>
    <w:rsid w:val="00D73CD4"/>
    <w:rsid w:val="00D75F4A"/>
    <w:rsid w:val="00D819DD"/>
    <w:rsid w:val="00D81BCD"/>
    <w:rsid w:val="00D912C7"/>
    <w:rsid w:val="00D94FAA"/>
    <w:rsid w:val="00DA0957"/>
    <w:rsid w:val="00DB2E94"/>
    <w:rsid w:val="00DC0B19"/>
    <w:rsid w:val="00DC2029"/>
    <w:rsid w:val="00DC6CDE"/>
    <w:rsid w:val="00DC71DE"/>
    <w:rsid w:val="00DC7D82"/>
    <w:rsid w:val="00DD70F1"/>
    <w:rsid w:val="00DD7EFA"/>
    <w:rsid w:val="00DE01FB"/>
    <w:rsid w:val="00DE0A70"/>
    <w:rsid w:val="00DE28DF"/>
    <w:rsid w:val="00DE47FC"/>
    <w:rsid w:val="00DE56ED"/>
    <w:rsid w:val="00DF1CA2"/>
    <w:rsid w:val="00DF3284"/>
    <w:rsid w:val="00DF62E2"/>
    <w:rsid w:val="00E1037E"/>
    <w:rsid w:val="00E13B1F"/>
    <w:rsid w:val="00E16810"/>
    <w:rsid w:val="00E3376A"/>
    <w:rsid w:val="00E42A19"/>
    <w:rsid w:val="00E44A57"/>
    <w:rsid w:val="00E50A8B"/>
    <w:rsid w:val="00E52CE8"/>
    <w:rsid w:val="00E60503"/>
    <w:rsid w:val="00E606E1"/>
    <w:rsid w:val="00E63F54"/>
    <w:rsid w:val="00E70C2D"/>
    <w:rsid w:val="00E72D83"/>
    <w:rsid w:val="00E73D4D"/>
    <w:rsid w:val="00E73DF4"/>
    <w:rsid w:val="00E758E5"/>
    <w:rsid w:val="00E83836"/>
    <w:rsid w:val="00E83BDC"/>
    <w:rsid w:val="00E856CC"/>
    <w:rsid w:val="00E86769"/>
    <w:rsid w:val="00E914CD"/>
    <w:rsid w:val="00E921C9"/>
    <w:rsid w:val="00E93379"/>
    <w:rsid w:val="00E93BFC"/>
    <w:rsid w:val="00E9443C"/>
    <w:rsid w:val="00E96E31"/>
    <w:rsid w:val="00EA19BB"/>
    <w:rsid w:val="00EA4DDF"/>
    <w:rsid w:val="00EA5991"/>
    <w:rsid w:val="00EB19ED"/>
    <w:rsid w:val="00EB5473"/>
    <w:rsid w:val="00EC1B8C"/>
    <w:rsid w:val="00EC6F89"/>
    <w:rsid w:val="00EC7559"/>
    <w:rsid w:val="00EF3A9C"/>
    <w:rsid w:val="00F01B86"/>
    <w:rsid w:val="00F313C2"/>
    <w:rsid w:val="00F31CB0"/>
    <w:rsid w:val="00F3245D"/>
    <w:rsid w:val="00F32947"/>
    <w:rsid w:val="00F344CB"/>
    <w:rsid w:val="00F35264"/>
    <w:rsid w:val="00F36B04"/>
    <w:rsid w:val="00F3754E"/>
    <w:rsid w:val="00F413A0"/>
    <w:rsid w:val="00F436B7"/>
    <w:rsid w:val="00F45452"/>
    <w:rsid w:val="00F5435F"/>
    <w:rsid w:val="00F55A9B"/>
    <w:rsid w:val="00F57D1F"/>
    <w:rsid w:val="00F66638"/>
    <w:rsid w:val="00F80094"/>
    <w:rsid w:val="00F829D7"/>
    <w:rsid w:val="00F84B79"/>
    <w:rsid w:val="00F86603"/>
    <w:rsid w:val="00F9512D"/>
    <w:rsid w:val="00F96EC9"/>
    <w:rsid w:val="00FA2D13"/>
    <w:rsid w:val="00FA5E8F"/>
    <w:rsid w:val="00FA7CC4"/>
    <w:rsid w:val="00FB7822"/>
    <w:rsid w:val="00FC17C3"/>
    <w:rsid w:val="00FD3664"/>
    <w:rsid w:val="00FD461E"/>
    <w:rsid w:val="00FD7738"/>
    <w:rsid w:val="00FD7786"/>
    <w:rsid w:val="00FE5758"/>
    <w:rsid w:val="00FF1B36"/>
    <w:rsid w:val="00FF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2B96E"/>
  <w14:defaultImageDpi w14:val="0"/>
  <w15:docId w15:val="{C4FA8D5F-F396-4F44-B626-9E6475D3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2A4D"/>
    <w:rPr>
      <w:rFonts w:ascii="Times New Roman" w:hAnsi="Times New Roman"/>
      <w:sz w:val="24"/>
      <w:szCs w:val="24"/>
    </w:rPr>
  </w:style>
  <w:style w:type="paragraph" w:styleId="Heading1">
    <w:name w:val="heading 1"/>
    <w:basedOn w:val="Normal"/>
    <w:next w:val="Normal"/>
    <w:link w:val="Heading1Char"/>
    <w:uiPriority w:val="1"/>
    <w:qFormat/>
    <w:pPr>
      <w:widowControl w:val="0"/>
      <w:autoSpaceDE w:val="0"/>
      <w:autoSpaceDN w:val="0"/>
      <w:adjustRightInd w:val="0"/>
      <w:spacing w:line="291" w:lineRule="exact"/>
      <w:ind w:left="100"/>
      <w:outlineLvl w:val="0"/>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pPr>
      <w:widowControl w:val="0"/>
      <w:autoSpaceDE w:val="0"/>
      <w:autoSpaceDN w:val="0"/>
      <w:adjustRightInd w:val="0"/>
      <w:ind w:left="100"/>
    </w:pPr>
    <w:rPr>
      <w:rFonts w:ascii="Calibri" w:hAnsi="Calibri" w:cs="Calibri"/>
    </w:rPr>
  </w:style>
  <w:style w:type="character" w:customStyle="1" w:styleId="BodyTextChar">
    <w:name w:val="Body Text Char"/>
    <w:link w:val="BodyText"/>
    <w:uiPriority w:val="1"/>
    <w:locked/>
    <w:rPr>
      <w:rFonts w:ascii="Calibri" w:hAnsi="Calibri" w:cs="Calibri"/>
    </w:rPr>
  </w:style>
  <w:style w:type="paragraph" w:styleId="ListParagraph">
    <w:name w:val="List Paragraph"/>
    <w:basedOn w:val="Normal"/>
    <w:uiPriority w:val="1"/>
    <w:qFormat/>
    <w:pPr>
      <w:widowControl w:val="0"/>
      <w:autoSpaceDE w:val="0"/>
      <w:autoSpaceDN w:val="0"/>
      <w:adjustRightInd w:val="0"/>
      <w:ind w:left="821" w:right="804" w:hanging="360"/>
    </w:pPr>
    <w:rPr>
      <w:rFonts w:ascii="Calibri" w:hAnsi="Calibri" w:cs="Calibri"/>
    </w:rPr>
  </w:style>
  <w:style w:type="paragraph" w:customStyle="1" w:styleId="TableParagraph">
    <w:name w:val="Table Paragraph"/>
    <w:basedOn w:val="Normal"/>
    <w:uiPriority w:val="1"/>
    <w:qFormat/>
    <w:pPr>
      <w:widowControl w:val="0"/>
      <w:autoSpaceDE w:val="0"/>
      <w:autoSpaceDN w:val="0"/>
      <w:adjustRightInd w:val="0"/>
    </w:pPr>
  </w:style>
  <w:style w:type="paragraph" w:styleId="NoSpacing">
    <w:name w:val="No Spacing"/>
    <w:uiPriority w:val="1"/>
    <w:qFormat/>
    <w:rsid w:val="00447AFD"/>
    <w:pPr>
      <w:widowControl w:val="0"/>
      <w:autoSpaceDE w:val="0"/>
      <w:autoSpaceDN w:val="0"/>
      <w:adjustRightInd w:val="0"/>
    </w:pPr>
    <w:rPr>
      <w:rFonts w:cs="Calibri"/>
      <w:sz w:val="22"/>
      <w:szCs w:val="22"/>
    </w:rPr>
  </w:style>
  <w:style w:type="paragraph" w:styleId="Revision">
    <w:name w:val="Revision"/>
    <w:hidden/>
    <w:uiPriority w:val="99"/>
    <w:semiHidden/>
    <w:rsid w:val="00991904"/>
    <w:rPr>
      <w:rFonts w:cs="Calibri"/>
      <w:sz w:val="22"/>
      <w:szCs w:val="22"/>
    </w:rPr>
  </w:style>
  <w:style w:type="paragraph" w:styleId="NormalWeb">
    <w:name w:val="Normal (Web)"/>
    <w:basedOn w:val="Normal"/>
    <w:uiPriority w:val="99"/>
    <w:semiHidden/>
    <w:unhideWhenUsed/>
    <w:rsid w:val="00885B26"/>
    <w:pPr>
      <w:spacing w:before="100" w:beforeAutospacing="1" w:after="100" w:afterAutospacing="1"/>
    </w:pPr>
  </w:style>
  <w:style w:type="character" w:styleId="Strong">
    <w:name w:val="Strong"/>
    <w:basedOn w:val="DefaultParagraphFont"/>
    <w:uiPriority w:val="22"/>
    <w:qFormat/>
    <w:rsid w:val="00885B26"/>
    <w:rPr>
      <w:b/>
      <w:bCs/>
    </w:rPr>
  </w:style>
  <w:style w:type="paragraph" w:customStyle="1" w:styleId="xmsonormal">
    <w:name w:val="x_msonormal"/>
    <w:basedOn w:val="Normal"/>
    <w:rsid w:val="00D819DD"/>
    <w:pPr>
      <w:spacing w:before="100" w:beforeAutospacing="1" w:after="100" w:afterAutospacing="1"/>
    </w:pPr>
  </w:style>
  <w:style w:type="paragraph" w:customStyle="1" w:styleId="xmsonormal0">
    <w:name w:val="xmsonormal"/>
    <w:basedOn w:val="Normal"/>
    <w:rsid w:val="00F96EC9"/>
    <w:pPr>
      <w:spacing w:before="100" w:beforeAutospacing="1" w:after="100" w:afterAutospacing="1"/>
    </w:pPr>
  </w:style>
  <w:style w:type="character" w:customStyle="1" w:styleId="normaltextrun">
    <w:name w:val="normaltextrun"/>
    <w:basedOn w:val="DefaultParagraphFont"/>
    <w:rsid w:val="00B87C76"/>
  </w:style>
  <w:style w:type="table" w:styleId="TableGrid">
    <w:name w:val="Table Grid"/>
    <w:basedOn w:val="TableNormal"/>
    <w:uiPriority w:val="39"/>
    <w:rsid w:val="00B87C76"/>
    <w:rPr>
      <w:rFonts w:asciiTheme="minorHAnsi" w:eastAsiaTheme="minorHAnsi"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43DF"/>
  </w:style>
  <w:style w:type="character" w:customStyle="1" w:styleId="product-headeridentity">
    <w:name w:val="product-header__identity"/>
    <w:basedOn w:val="DefaultParagraphFont"/>
    <w:rsid w:val="00155E8D"/>
  </w:style>
  <w:style w:type="paragraph" w:customStyle="1" w:styleId="product-headerlistitem">
    <w:name w:val="product-header__list__item"/>
    <w:basedOn w:val="Normal"/>
    <w:rsid w:val="00155E8D"/>
    <w:pPr>
      <w:spacing w:before="100" w:beforeAutospacing="1" w:after="100" w:afterAutospacing="1"/>
    </w:pPr>
  </w:style>
  <w:style w:type="paragraph" w:customStyle="1" w:styleId="elementtoproof">
    <w:name w:val="elementtoproof"/>
    <w:basedOn w:val="Normal"/>
    <w:rsid w:val="00B712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686">
      <w:bodyDiv w:val="1"/>
      <w:marLeft w:val="0"/>
      <w:marRight w:val="0"/>
      <w:marTop w:val="0"/>
      <w:marBottom w:val="0"/>
      <w:divBdr>
        <w:top w:val="none" w:sz="0" w:space="0" w:color="auto"/>
        <w:left w:val="none" w:sz="0" w:space="0" w:color="auto"/>
        <w:bottom w:val="none" w:sz="0" w:space="0" w:color="auto"/>
        <w:right w:val="none" w:sz="0" w:space="0" w:color="auto"/>
      </w:divBdr>
      <w:divsChild>
        <w:div w:id="125439034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430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382">
      <w:bodyDiv w:val="1"/>
      <w:marLeft w:val="0"/>
      <w:marRight w:val="0"/>
      <w:marTop w:val="0"/>
      <w:marBottom w:val="0"/>
      <w:divBdr>
        <w:top w:val="none" w:sz="0" w:space="0" w:color="auto"/>
        <w:left w:val="none" w:sz="0" w:space="0" w:color="auto"/>
        <w:bottom w:val="none" w:sz="0" w:space="0" w:color="auto"/>
        <w:right w:val="none" w:sz="0" w:space="0" w:color="auto"/>
      </w:divBdr>
    </w:div>
    <w:div w:id="29112984">
      <w:bodyDiv w:val="1"/>
      <w:marLeft w:val="0"/>
      <w:marRight w:val="0"/>
      <w:marTop w:val="0"/>
      <w:marBottom w:val="0"/>
      <w:divBdr>
        <w:top w:val="none" w:sz="0" w:space="0" w:color="auto"/>
        <w:left w:val="none" w:sz="0" w:space="0" w:color="auto"/>
        <w:bottom w:val="none" w:sz="0" w:space="0" w:color="auto"/>
        <w:right w:val="none" w:sz="0" w:space="0" w:color="auto"/>
      </w:divBdr>
    </w:div>
    <w:div w:id="45684380">
      <w:bodyDiv w:val="1"/>
      <w:marLeft w:val="0"/>
      <w:marRight w:val="0"/>
      <w:marTop w:val="0"/>
      <w:marBottom w:val="0"/>
      <w:divBdr>
        <w:top w:val="none" w:sz="0" w:space="0" w:color="auto"/>
        <w:left w:val="none" w:sz="0" w:space="0" w:color="auto"/>
        <w:bottom w:val="none" w:sz="0" w:space="0" w:color="auto"/>
        <w:right w:val="none" w:sz="0" w:space="0" w:color="auto"/>
      </w:divBdr>
    </w:div>
    <w:div w:id="123356179">
      <w:bodyDiv w:val="1"/>
      <w:marLeft w:val="0"/>
      <w:marRight w:val="0"/>
      <w:marTop w:val="0"/>
      <w:marBottom w:val="0"/>
      <w:divBdr>
        <w:top w:val="none" w:sz="0" w:space="0" w:color="auto"/>
        <w:left w:val="none" w:sz="0" w:space="0" w:color="auto"/>
        <w:bottom w:val="none" w:sz="0" w:space="0" w:color="auto"/>
        <w:right w:val="none" w:sz="0" w:space="0" w:color="auto"/>
      </w:divBdr>
    </w:div>
    <w:div w:id="164052874">
      <w:bodyDiv w:val="1"/>
      <w:marLeft w:val="0"/>
      <w:marRight w:val="0"/>
      <w:marTop w:val="0"/>
      <w:marBottom w:val="0"/>
      <w:divBdr>
        <w:top w:val="none" w:sz="0" w:space="0" w:color="auto"/>
        <w:left w:val="none" w:sz="0" w:space="0" w:color="auto"/>
        <w:bottom w:val="none" w:sz="0" w:space="0" w:color="auto"/>
        <w:right w:val="none" w:sz="0" w:space="0" w:color="auto"/>
      </w:divBdr>
    </w:div>
    <w:div w:id="173106505">
      <w:bodyDiv w:val="1"/>
      <w:marLeft w:val="0"/>
      <w:marRight w:val="0"/>
      <w:marTop w:val="0"/>
      <w:marBottom w:val="0"/>
      <w:divBdr>
        <w:top w:val="none" w:sz="0" w:space="0" w:color="auto"/>
        <w:left w:val="none" w:sz="0" w:space="0" w:color="auto"/>
        <w:bottom w:val="none" w:sz="0" w:space="0" w:color="auto"/>
        <w:right w:val="none" w:sz="0" w:space="0" w:color="auto"/>
      </w:divBdr>
      <w:divsChild>
        <w:div w:id="103044576">
          <w:blockQuote w:val="1"/>
          <w:marLeft w:val="120"/>
          <w:marRight w:val="0"/>
          <w:marTop w:val="0"/>
          <w:marBottom w:val="0"/>
          <w:divBdr>
            <w:top w:val="none" w:sz="0" w:space="0" w:color="auto"/>
            <w:left w:val="none" w:sz="0" w:space="0" w:color="auto"/>
            <w:bottom w:val="none" w:sz="0" w:space="0" w:color="auto"/>
            <w:right w:val="none" w:sz="0" w:space="0" w:color="auto"/>
          </w:divBdr>
          <w:divsChild>
            <w:div w:id="705182137">
              <w:marLeft w:val="0"/>
              <w:marRight w:val="0"/>
              <w:marTop w:val="0"/>
              <w:marBottom w:val="0"/>
              <w:divBdr>
                <w:top w:val="none" w:sz="0" w:space="0" w:color="auto"/>
                <w:left w:val="none" w:sz="0" w:space="0" w:color="auto"/>
                <w:bottom w:val="none" w:sz="0" w:space="0" w:color="auto"/>
                <w:right w:val="none" w:sz="0" w:space="0" w:color="auto"/>
              </w:divBdr>
              <w:divsChild>
                <w:div w:id="1520656355">
                  <w:marLeft w:val="0"/>
                  <w:marRight w:val="0"/>
                  <w:marTop w:val="0"/>
                  <w:marBottom w:val="0"/>
                  <w:divBdr>
                    <w:top w:val="none" w:sz="0" w:space="0" w:color="auto"/>
                    <w:left w:val="none" w:sz="0" w:space="0" w:color="auto"/>
                    <w:bottom w:val="none" w:sz="0" w:space="0" w:color="auto"/>
                    <w:right w:val="none" w:sz="0" w:space="0" w:color="auto"/>
                  </w:divBdr>
                  <w:divsChild>
                    <w:div w:id="1660035343">
                      <w:marLeft w:val="0"/>
                      <w:marRight w:val="0"/>
                      <w:marTop w:val="0"/>
                      <w:marBottom w:val="0"/>
                      <w:divBdr>
                        <w:top w:val="none" w:sz="0" w:space="0" w:color="auto"/>
                        <w:left w:val="none" w:sz="0" w:space="0" w:color="auto"/>
                        <w:bottom w:val="none" w:sz="0" w:space="0" w:color="auto"/>
                        <w:right w:val="none" w:sz="0" w:space="0" w:color="auto"/>
                      </w:divBdr>
                      <w:divsChild>
                        <w:div w:id="547685339">
                          <w:marLeft w:val="0"/>
                          <w:marRight w:val="0"/>
                          <w:marTop w:val="0"/>
                          <w:marBottom w:val="0"/>
                          <w:divBdr>
                            <w:top w:val="none" w:sz="0" w:space="0" w:color="auto"/>
                            <w:left w:val="none" w:sz="0" w:space="0" w:color="auto"/>
                            <w:bottom w:val="none" w:sz="0" w:space="0" w:color="auto"/>
                            <w:right w:val="none" w:sz="0" w:space="0" w:color="auto"/>
                          </w:divBdr>
                          <w:divsChild>
                            <w:div w:id="2023318049">
                              <w:marLeft w:val="0"/>
                              <w:marRight w:val="0"/>
                              <w:marTop w:val="0"/>
                              <w:marBottom w:val="0"/>
                              <w:divBdr>
                                <w:top w:val="none" w:sz="0" w:space="0" w:color="auto"/>
                                <w:left w:val="none" w:sz="0" w:space="0" w:color="auto"/>
                                <w:bottom w:val="none" w:sz="0" w:space="0" w:color="auto"/>
                                <w:right w:val="none" w:sz="0" w:space="0" w:color="auto"/>
                              </w:divBdr>
                              <w:divsChild>
                                <w:div w:id="890649414">
                                  <w:blockQuote w:val="1"/>
                                  <w:marLeft w:val="120"/>
                                  <w:marRight w:val="0"/>
                                  <w:marTop w:val="0"/>
                                  <w:marBottom w:val="0"/>
                                  <w:divBdr>
                                    <w:top w:val="none" w:sz="0" w:space="0" w:color="auto"/>
                                    <w:left w:val="none" w:sz="0" w:space="0" w:color="auto"/>
                                    <w:bottom w:val="none" w:sz="0" w:space="0" w:color="auto"/>
                                    <w:right w:val="none" w:sz="0" w:space="0" w:color="auto"/>
                                  </w:divBdr>
                                  <w:divsChild>
                                    <w:div w:id="715933912">
                                      <w:marLeft w:val="0"/>
                                      <w:marRight w:val="0"/>
                                      <w:marTop w:val="0"/>
                                      <w:marBottom w:val="0"/>
                                      <w:divBdr>
                                        <w:top w:val="none" w:sz="0" w:space="0" w:color="auto"/>
                                        <w:left w:val="none" w:sz="0" w:space="0" w:color="auto"/>
                                        <w:bottom w:val="none" w:sz="0" w:space="0" w:color="auto"/>
                                        <w:right w:val="none" w:sz="0" w:space="0" w:color="auto"/>
                                      </w:divBdr>
                                      <w:divsChild>
                                        <w:div w:id="157967725">
                                          <w:marLeft w:val="0"/>
                                          <w:marRight w:val="0"/>
                                          <w:marTop w:val="0"/>
                                          <w:marBottom w:val="0"/>
                                          <w:divBdr>
                                            <w:top w:val="none" w:sz="0" w:space="0" w:color="auto"/>
                                            <w:left w:val="none" w:sz="0" w:space="0" w:color="auto"/>
                                            <w:bottom w:val="none" w:sz="0" w:space="0" w:color="auto"/>
                                            <w:right w:val="none" w:sz="0" w:space="0" w:color="auto"/>
                                          </w:divBdr>
                                          <w:divsChild>
                                            <w:div w:id="1564097377">
                                              <w:marLeft w:val="0"/>
                                              <w:marRight w:val="0"/>
                                              <w:marTop w:val="0"/>
                                              <w:marBottom w:val="0"/>
                                              <w:divBdr>
                                                <w:top w:val="none" w:sz="0" w:space="0" w:color="auto"/>
                                                <w:left w:val="none" w:sz="0" w:space="0" w:color="auto"/>
                                                <w:bottom w:val="none" w:sz="0" w:space="0" w:color="auto"/>
                                                <w:right w:val="none" w:sz="0" w:space="0" w:color="auto"/>
                                              </w:divBdr>
                                              <w:divsChild>
                                                <w:div w:id="229078013">
                                                  <w:marLeft w:val="120"/>
                                                  <w:marRight w:val="0"/>
                                                  <w:marTop w:val="0"/>
                                                  <w:marBottom w:val="0"/>
                                                  <w:divBdr>
                                                    <w:top w:val="none" w:sz="0" w:space="0" w:color="auto"/>
                                                    <w:left w:val="single" w:sz="6" w:space="6" w:color="CCCCCC"/>
                                                    <w:bottom w:val="none" w:sz="0" w:space="0" w:color="auto"/>
                                                    <w:right w:val="none" w:sz="0" w:space="0" w:color="auto"/>
                                                  </w:divBdr>
                                                  <w:divsChild>
                                                    <w:div w:id="793250040">
                                                      <w:marLeft w:val="0"/>
                                                      <w:marRight w:val="0"/>
                                                      <w:marTop w:val="0"/>
                                                      <w:marBottom w:val="0"/>
                                                      <w:divBdr>
                                                        <w:top w:val="none" w:sz="0" w:space="0" w:color="auto"/>
                                                        <w:left w:val="none" w:sz="0" w:space="0" w:color="auto"/>
                                                        <w:bottom w:val="none" w:sz="0" w:space="0" w:color="auto"/>
                                                        <w:right w:val="none" w:sz="0" w:space="0" w:color="auto"/>
                                                      </w:divBdr>
                                                      <w:divsChild>
                                                        <w:div w:id="1770661622">
                                                          <w:marLeft w:val="0"/>
                                                          <w:marRight w:val="0"/>
                                                          <w:marTop w:val="0"/>
                                                          <w:marBottom w:val="0"/>
                                                          <w:divBdr>
                                                            <w:top w:val="none" w:sz="0" w:space="0" w:color="auto"/>
                                                            <w:left w:val="none" w:sz="0" w:space="0" w:color="auto"/>
                                                            <w:bottom w:val="none" w:sz="0" w:space="0" w:color="auto"/>
                                                            <w:right w:val="none" w:sz="0" w:space="0" w:color="auto"/>
                                                          </w:divBdr>
                                                          <w:divsChild>
                                                            <w:div w:id="1098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0233290">
      <w:bodyDiv w:val="1"/>
      <w:marLeft w:val="0"/>
      <w:marRight w:val="0"/>
      <w:marTop w:val="0"/>
      <w:marBottom w:val="0"/>
      <w:divBdr>
        <w:top w:val="none" w:sz="0" w:space="0" w:color="auto"/>
        <w:left w:val="none" w:sz="0" w:space="0" w:color="auto"/>
        <w:bottom w:val="none" w:sz="0" w:space="0" w:color="auto"/>
        <w:right w:val="none" w:sz="0" w:space="0" w:color="auto"/>
      </w:divBdr>
      <w:divsChild>
        <w:div w:id="189716397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15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0465">
      <w:bodyDiv w:val="1"/>
      <w:marLeft w:val="0"/>
      <w:marRight w:val="0"/>
      <w:marTop w:val="0"/>
      <w:marBottom w:val="0"/>
      <w:divBdr>
        <w:top w:val="none" w:sz="0" w:space="0" w:color="auto"/>
        <w:left w:val="none" w:sz="0" w:space="0" w:color="auto"/>
        <w:bottom w:val="none" w:sz="0" w:space="0" w:color="auto"/>
        <w:right w:val="none" w:sz="0" w:space="0" w:color="auto"/>
      </w:divBdr>
    </w:div>
    <w:div w:id="409041356">
      <w:bodyDiv w:val="1"/>
      <w:marLeft w:val="0"/>
      <w:marRight w:val="0"/>
      <w:marTop w:val="0"/>
      <w:marBottom w:val="0"/>
      <w:divBdr>
        <w:top w:val="none" w:sz="0" w:space="0" w:color="auto"/>
        <w:left w:val="none" w:sz="0" w:space="0" w:color="auto"/>
        <w:bottom w:val="none" w:sz="0" w:space="0" w:color="auto"/>
        <w:right w:val="none" w:sz="0" w:space="0" w:color="auto"/>
      </w:divBdr>
    </w:div>
    <w:div w:id="425006830">
      <w:bodyDiv w:val="1"/>
      <w:marLeft w:val="0"/>
      <w:marRight w:val="0"/>
      <w:marTop w:val="0"/>
      <w:marBottom w:val="0"/>
      <w:divBdr>
        <w:top w:val="none" w:sz="0" w:space="0" w:color="auto"/>
        <w:left w:val="none" w:sz="0" w:space="0" w:color="auto"/>
        <w:bottom w:val="none" w:sz="0" w:space="0" w:color="auto"/>
        <w:right w:val="none" w:sz="0" w:space="0" w:color="auto"/>
      </w:divBdr>
      <w:divsChild>
        <w:div w:id="1062602660">
          <w:blockQuote w:val="1"/>
          <w:marLeft w:val="150"/>
          <w:marRight w:val="150"/>
          <w:marTop w:val="0"/>
          <w:marBottom w:val="0"/>
          <w:divBdr>
            <w:top w:val="none" w:sz="0" w:space="0" w:color="auto"/>
            <w:left w:val="none" w:sz="0" w:space="0" w:color="auto"/>
            <w:bottom w:val="none" w:sz="0" w:space="0" w:color="auto"/>
            <w:right w:val="none" w:sz="0" w:space="0" w:color="auto"/>
          </w:divBdr>
          <w:divsChild>
            <w:div w:id="577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98011">
      <w:bodyDiv w:val="1"/>
      <w:marLeft w:val="0"/>
      <w:marRight w:val="0"/>
      <w:marTop w:val="0"/>
      <w:marBottom w:val="0"/>
      <w:divBdr>
        <w:top w:val="none" w:sz="0" w:space="0" w:color="auto"/>
        <w:left w:val="none" w:sz="0" w:space="0" w:color="auto"/>
        <w:bottom w:val="none" w:sz="0" w:space="0" w:color="auto"/>
        <w:right w:val="none" w:sz="0" w:space="0" w:color="auto"/>
      </w:divBdr>
    </w:div>
    <w:div w:id="538976101">
      <w:bodyDiv w:val="1"/>
      <w:marLeft w:val="0"/>
      <w:marRight w:val="0"/>
      <w:marTop w:val="0"/>
      <w:marBottom w:val="0"/>
      <w:divBdr>
        <w:top w:val="none" w:sz="0" w:space="0" w:color="auto"/>
        <w:left w:val="none" w:sz="0" w:space="0" w:color="auto"/>
        <w:bottom w:val="none" w:sz="0" w:space="0" w:color="auto"/>
        <w:right w:val="none" w:sz="0" w:space="0" w:color="auto"/>
      </w:divBdr>
    </w:div>
    <w:div w:id="588663706">
      <w:bodyDiv w:val="1"/>
      <w:marLeft w:val="0"/>
      <w:marRight w:val="0"/>
      <w:marTop w:val="0"/>
      <w:marBottom w:val="0"/>
      <w:divBdr>
        <w:top w:val="none" w:sz="0" w:space="0" w:color="auto"/>
        <w:left w:val="none" w:sz="0" w:space="0" w:color="auto"/>
        <w:bottom w:val="none" w:sz="0" w:space="0" w:color="auto"/>
        <w:right w:val="none" w:sz="0" w:space="0" w:color="auto"/>
      </w:divBdr>
    </w:div>
    <w:div w:id="630137099">
      <w:bodyDiv w:val="1"/>
      <w:marLeft w:val="0"/>
      <w:marRight w:val="0"/>
      <w:marTop w:val="0"/>
      <w:marBottom w:val="0"/>
      <w:divBdr>
        <w:top w:val="none" w:sz="0" w:space="0" w:color="auto"/>
        <w:left w:val="none" w:sz="0" w:space="0" w:color="auto"/>
        <w:bottom w:val="none" w:sz="0" w:space="0" w:color="auto"/>
        <w:right w:val="none" w:sz="0" w:space="0" w:color="auto"/>
      </w:divBdr>
    </w:div>
    <w:div w:id="675303973">
      <w:bodyDiv w:val="1"/>
      <w:marLeft w:val="0"/>
      <w:marRight w:val="0"/>
      <w:marTop w:val="0"/>
      <w:marBottom w:val="0"/>
      <w:divBdr>
        <w:top w:val="none" w:sz="0" w:space="0" w:color="auto"/>
        <w:left w:val="none" w:sz="0" w:space="0" w:color="auto"/>
        <w:bottom w:val="none" w:sz="0" w:space="0" w:color="auto"/>
        <w:right w:val="none" w:sz="0" w:space="0" w:color="auto"/>
      </w:divBdr>
      <w:divsChild>
        <w:div w:id="351998361">
          <w:blockQuote w:val="1"/>
          <w:marLeft w:val="120"/>
          <w:marRight w:val="0"/>
          <w:marTop w:val="0"/>
          <w:marBottom w:val="0"/>
          <w:divBdr>
            <w:top w:val="none" w:sz="0" w:space="0" w:color="auto"/>
            <w:left w:val="none" w:sz="0" w:space="0" w:color="auto"/>
            <w:bottom w:val="none" w:sz="0" w:space="0" w:color="auto"/>
            <w:right w:val="none" w:sz="0" w:space="0" w:color="auto"/>
          </w:divBdr>
          <w:divsChild>
            <w:div w:id="1110852767">
              <w:marLeft w:val="0"/>
              <w:marRight w:val="0"/>
              <w:marTop w:val="0"/>
              <w:marBottom w:val="0"/>
              <w:divBdr>
                <w:top w:val="none" w:sz="0" w:space="0" w:color="auto"/>
                <w:left w:val="none" w:sz="0" w:space="0" w:color="auto"/>
                <w:bottom w:val="none" w:sz="0" w:space="0" w:color="auto"/>
                <w:right w:val="none" w:sz="0" w:space="0" w:color="auto"/>
              </w:divBdr>
              <w:divsChild>
                <w:div w:id="1052003105">
                  <w:marLeft w:val="0"/>
                  <w:marRight w:val="0"/>
                  <w:marTop w:val="0"/>
                  <w:marBottom w:val="0"/>
                  <w:divBdr>
                    <w:top w:val="none" w:sz="0" w:space="0" w:color="auto"/>
                    <w:left w:val="none" w:sz="0" w:space="0" w:color="auto"/>
                    <w:bottom w:val="none" w:sz="0" w:space="0" w:color="auto"/>
                    <w:right w:val="none" w:sz="0" w:space="0" w:color="auto"/>
                  </w:divBdr>
                  <w:divsChild>
                    <w:div w:id="213590796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0853">
      <w:bodyDiv w:val="1"/>
      <w:marLeft w:val="0"/>
      <w:marRight w:val="0"/>
      <w:marTop w:val="0"/>
      <w:marBottom w:val="0"/>
      <w:divBdr>
        <w:top w:val="none" w:sz="0" w:space="0" w:color="auto"/>
        <w:left w:val="none" w:sz="0" w:space="0" w:color="auto"/>
        <w:bottom w:val="none" w:sz="0" w:space="0" w:color="auto"/>
        <w:right w:val="none" w:sz="0" w:space="0" w:color="auto"/>
      </w:divBdr>
    </w:div>
    <w:div w:id="790055768">
      <w:bodyDiv w:val="1"/>
      <w:marLeft w:val="0"/>
      <w:marRight w:val="0"/>
      <w:marTop w:val="0"/>
      <w:marBottom w:val="0"/>
      <w:divBdr>
        <w:top w:val="none" w:sz="0" w:space="0" w:color="auto"/>
        <w:left w:val="none" w:sz="0" w:space="0" w:color="auto"/>
        <w:bottom w:val="none" w:sz="0" w:space="0" w:color="auto"/>
        <w:right w:val="none" w:sz="0" w:space="0" w:color="auto"/>
      </w:divBdr>
    </w:div>
    <w:div w:id="93316751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41">
          <w:marLeft w:val="0"/>
          <w:marRight w:val="0"/>
          <w:marTop w:val="0"/>
          <w:marBottom w:val="0"/>
          <w:divBdr>
            <w:top w:val="none" w:sz="0" w:space="0" w:color="auto"/>
            <w:left w:val="none" w:sz="0" w:space="0" w:color="auto"/>
            <w:bottom w:val="none" w:sz="0" w:space="0" w:color="auto"/>
            <w:right w:val="none" w:sz="0" w:space="0" w:color="auto"/>
          </w:divBdr>
        </w:div>
        <w:div w:id="1485078124">
          <w:marLeft w:val="0"/>
          <w:marRight w:val="0"/>
          <w:marTop w:val="0"/>
          <w:marBottom w:val="0"/>
          <w:divBdr>
            <w:top w:val="none" w:sz="0" w:space="0" w:color="auto"/>
            <w:left w:val="none" w:sz="0" w:space="0" w:color="auto"/>
            <w:bottom w:val="none" w:sz="0" w:space="0" w:color="auto"/>
            <w:right w:val="none" w:sz="0" w:space="0" w:color="auto"/>
          </w:divBdr>
        </w:div>
        <w:div w:id="435637950">
          <w:marLeft w:val="0"/>
          <w:marRight w:val="0"/>
          <w:marTop w:val="0"/>
          <w:marBottom w:val="0"/>
          <w:divBdr>
            <w:top w:val="none" w:sz="0" w:space="0" w:color="auto"/>
            <w:left w:val="none" w:sz="0" w:space="0" w:color="auto"/>
            <w:bottom w:val="none" w:sz="0" w:space="0" w:color="auto"/>
            <w:right w:val="none" w:sz="0" w:space="0" w:color="auto"/>
          </w:divBdr>
        </w:div>
        <w:div w:id="1543903825">
          <w:marLeft w:val="0"/>
          <w:marRight w:val="0"/>
          <w:marTop w:val="0"/>
          <w:marBottom w:val="0"/>
          <w:divBdr>
            <w:top w:val="none" w:sz="0" w:space="0" w:color="auto"/>
            <w:left w:val="none" w:sz="0" w:space="0" w:color="auto"/>
            <w:bottom w:val="none" w:sz="0" w:space="0" w:color="auto"/>
            <w:right w:val="none" w:sz="0" w:space="0" w:color="auto"/>
          </w:divBdr>
        </w:div>
        <w:div w:id="404379159">
          <w:marLeft w:val="0"/>
          <w:marRight w:val="0"/>
          <w:marTop w:val="0"/>
          <w:marBottom w:val="0"/>
          <w:divBdr>
            <w:top w:val="none" w:sz="0" w:space="0" w:color="auto"/>
            <w:left w:val="none" w:sz="0" w:space="0" w:color="auto"/>
            <w:bottom w:val="none" w:sz="0" w:space="0" w:color="auto"/>
            <w:right w:val="none" w:sz="0" w:space="0" w:color="auto"/>
          </w:divBdr>
        </w:div>
        <w:div w:id="1662200456">
          <w:marLeft w:val="0"/>
          <w:marRight w:val="0"/>
          <w:marTop w:val="0"/>
          <w:marBottom w:val="0"/>
          <w:divBdr>
            <w:top w:val="none" w:sz="0" w:space="0" w:color="auto"/>
            <w:left w:val="none" w:sz="0" w:space="0" w:color="auto"/>
            <w:bottom w:val="none" w:sz="0" w:space="0" w:color="auto"/>
            <w:right w:val="none" w:sz="0" w:space="0" w:color="auto"/>
          </w:divBdr>
        </w:div>
      </w:divsChild>
    </w:div>
    <w:div w:id="986741436">
      <w:bodyDiv w:val="1"/>
      <w:marLeft w:val="0"/>
      <w:marRight w:val="0"/>
      <w:marTop w:val="0"/>
      <w:marBottom w:val="0"/>
      <w:divBdr>
        <w:top w:val="none" w:sz="0" w:space="0" w:color="auto"/>
        <w:left w:val="none" w:sz="0" w:space="0" w:color="auto"/>
        <w:bottom w:val="none" w:sz="0" w:space="0" w:color="auto"/>
        <w:right w:val="none" w:sz="0" w:space="0" w:color="auto"/>
      </w:divBdr>
    </w:div>
    <w:div w:id="1122574973">
      <w:bodyDiv w:val="1"/>
      <w:marLeft w:val="0"/>
      <w:marRight w:val="0"/>
      <w:marTop w:val="0"/>
      <w:marBottom w:val="0"/>
      <w:divBdr>
        <w:top w:val="none" w:sz="0" w:space="0" w:color="auto"/>
        <w:left w:val="none" w:sz="0" w:space="0" w:color="auto"/>
        <w:bottom w:val="none" w:sz="0" w:space="0" w:color="auto"/>
        <w:right w:val="none" w:sz="0" w:space="0" w:color="auto"/>
      </w:divBdr>
      <w:divsChild>
        <w:div w:id="1458405313">
          <w:marLeft w:val="0"/>
          <w:marRight w:val="0"/>
          <w:marTop w:val="0"/>
          <w:marBottom w:val="0"/>
          <w:divBdr>
            <w:top w:val="none" w:sz="0" w:space="0" w:color="auto"/>
            <w:left w:val="none" w:sz="0" w:space="0" w:color="auto"/>
            <w:bottom w:val="none" w:sz="0" w:space="0" w:color="auto"/>
            <w:right w:val="none" w:sz="0" w:space="0" w:color="auto"/>
          </w:divBdr>
        </w:div>
      </w:divsChild>
    </w:div>
    <w:div w:id="1129906573">
      <w:bodyDiv w:val="1"/>
      <w:marLeft w:val="0"/>
      <w:marRight w:val="0"/>
      <w:marTop w:val="0"/>
      <w:marBottom w:val="0"/>
      <w:divBdr>
        <w:top w:val="none" w:sz="0" w:space="0" w:color="auto"/>
        <w:left w:val="none" w:sz="0" w:space="0" w:color="auto"/>
        <w:bottom w:val="none" w:sz="0" w:space="0" w:color="auto"/>
        <w:right w:val="none" w:sz="0" w:space="0" w:color="auto"/>
      </w:divBdr>
    </w:div>
    <w:div w:id="1197355084">
      <w:bodyDiv w:val="1"/>
      <w:marLeft w:val="0"/>
      <w:marRight w:val="0"/>
      <w:marTop w:val="0"/>
      <w:marBottom w:val="0"/>
      <w:divBdr>
        <w:top w:val="none" w:sz="0" w:space="0" w:color="auto"/>
        <w:left w:val="none" w:sz="0" w:space="0" w:color="auto"/>
        <w:bottom w:val="none" w:sz="0" w:space="0" w:color="auto"/>
        <w:right w:val="none" w:sz="0" w:space="0" w:color="auto"/>
      </w:divBdr>
    </w:div>
    <w:div w:id="1219901499">
      <w:bodyDiv w:val="1"/>
      <w:marLeft w:val="0"/>
      <w:marRight w:val="0"/>
      <w:marTop w:val="0"/>
      <w:marBottom w:val="0"/>
      <w:divBdr>
        <w:top w:val="none" w:sz="0" w:space="0" w:color="auto"/>
        <w:left w:val="none" w:sz="0" w:space="0" w:color="auto"/>
        <w:bottom w:val="none" w:sz="0" w:space="0" w:color="auto"/>
        <w:right w:val="none" w:sz="0" w:space="0" w:color="auto"/>
      </w:divBdr>
      <w:divsChild>
        <w:div w:id="1500081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01018">
      <w:bodyDiv w:val="1"/>
      <w:marLeft w:val="0"/>
      <w:marRight w:val="0"/>
      <w:marTop w:val="0"/>
      <w:marBottom w:val="0"/>
      <w:divBdr>
        <w:top w:val="none" w:sz="0" w:space="0" w:color="auto"/>
        <w:left w:val="none" w:sz="0" w:space="0" w:color="auto"/>
        <w:bottom w:val="none" w:sz="0" w:space="0" w:color="auto"/>
        <w:right w:val="none" w:sz="0" w:space="0" w:color="auto"/>
      </w:divBdr>
    </w:div>
    <w:div w:id="1516653638">
      <w:marLeft w:val="0"/>
      <w:marRight w:val="0"/>
      <w:marTop w:val="0"/>
      <w:marBottom w:val="0"/>
      <w:divBdr>
        <w:top w:val="none" w:sz="0" w:space="0" w:color="auto"/>
        <w:left w:val="none" w:sz="0" w:space="0" w:color="auto"/>
        <w:bottom w:val="none" w:sz="0" w:space="0" w:color="auto"/>
        <w:right w:val="none" w:sz="0" w:space="0" w:color="auto"/>
      </w:divBdr>
    </w:div>
    <w:div w:id="1569419399">
      <w:bodyDiv w:val="1"/>
      <w:marLeft w:val="0"/>
      <w:marRight w:val="0"/>
      <w:marTop w:val="0"/>
      <w:marBottom w:val="0"/>
      <w:divBdr>
        <w:top w:val="none" w:sz="0" w:space="0" w:color="auto"/>
        <w:left w:val="none" w:sz="0" w:space="0" w:color="auto"/>
        <w:bottom w:val="none" w:sz="0" w:space="0" w:color="auto"/>
        <w:right w:val="none" w:sz="0" w:space="0" w:color="auto"/>
      </w:divBdr>
    </w:div>
    <w:div w:id="1672440695">
      <w:bodyDiv w:val="1"/>
      <w:marLeft w:val="0"/>
      <w:marRight w:val="0"/>
      <w:marTop w:val="0"/>
      <w:marBottom w:val="0"/>
      <w:divBdr>
        <w:top w:val="none" w:sz="0" w:space="0" w:color="auto"/>
        <w:left w:val="none" w:sz="0" w:space="0" w:color="auto"/>
        <w:bottom w:val="none" w:sz="0" w:space="0" w:color="auto"/>
        <w:right w:val="none" w:sz="0" w:space="0" w:color="auto"/>
      </w:divBdr>
      <w:divsChild>
        <w:div w:id="1791582351">
          <w:blockQuote w:val="1"/>
          <w:marLeft w:val="120"/>
          <w:marRight w:val="0"/>
          <w:marTop w:val="0"/>
          <w:marBottom w:val="0"/>
          <w:divBdr>
            <w:top w:val="none" w:sz="0" w:space="0" w:color="auto"/>
            <w:left w:val="none" w:sz="0" w:space="0" w:color="auto"/>
            <w:bottom w:val="none" w:sz="0" w:space="0" w:color="auto"/>
            <w:right w:val="none" w:sz="0" w:space="0" w:color="auto"/>
          </w:divBdr>
          <w:divsChild>
            <w:div w:id="1063022983">
              <w:marLeft w:val="0"/>
              <w:marRight w:val="0"/>
              <w:marTop w:val="0"/>
              <w:marBottom w:val="0"/>
              <w:divBdr>
                <w:top w:val="none" w:sz="0" w:space="0" w:color="auto"/>
                <w:left w:val="none" w:sz="0" w:space="0" w:color="auto"/>
                <w:bottom w:val="none" w:sz="0" w:space="0" w:color="auto"/>
                <w:right w:val="none" w:sz="0" w:space="0" w:color="auto"/>
              </w:divBdr>
              <w:divsChild>
                <w:div w:id="1290089861">
                  <w:marLeft w:val="0"/>
                  <w:marRight w:val="0"/>
                  <w:marTop w:val="0"/>
                  <w:marBottom w:val="0"/>
                  <w:divBdr>
                    <w:top w:val="none" w:sz="0" w:space="0" w:color="auto"/>
                    <w:left w:val="none" w:sz="0" w:space="0" w:color="auto"/>
                    <w:bottom w:val="none" w:sz="0" w:space="0" w:color="auto"/>
                    <w:right w:val="none" w:sz="0" w:space="0" w:color="auto"/>
                  </w:divBdr>
                  <w:divsChild>
                    <w:div w:id="759066323">
                      <w:marLeft w:val="0"/>
                      <w:marRight w:val="0"/>
                      <w:marTop w:val="0"/>
                      <w:marBottom w:val="0"/>
                      <w:divBdr>
                        <w:top w:val="none" w:sz="0" w:space="0" w:color="auto"/>
                        <w:left w:val="none" w:sz="0" w:space="0" w:color="auto"/>
                        <w:bottom w:val="none" w:sz="0" w:space="0" w:color="auto"/>
                        <w:right w:val="none" w:sz="0" w:space="0" w:color="auto"/>
                      </w:divBdr>
                      <w:divsChild>
                        <w:div w:id="430510045">
                          <w:marLeft w:val="0"/>
                          <w:marRight w:val="0"/>
                          <w:marTop w:val="0"/>
                          <w:marBottom w:val="0"/>
                          <w:divBdr>
                            <w:top w:val="none" w:sz="0" w:space="0" w:color="auto"/>
                            <w:left w:val="none" w:sz="0" w:space="0" w:color="auto"/>
                            <w:bottom w:val="none" w:sz="0" w:space="0" w:color="auto"/>
                            <w:right w:val="none" w:sz="0" w:space="0" w:color="auto"/>
                          </w:divBdr>
                          <w:divsChild>
                            <w:div w:id="700784372">
                              <w:marLeft w:val="0"/>
                              <w:marRight w:val="0"/>
                              <w:marTop w:val="0"/>
                              <w:marBottom w:val="0"/>
                              <w:divBdr>
                                <w:top w:val="none" w:sz="0" w:space="0" w:color="auto"/>
                                <w:left w:val="none" w:sz="0" w:space="0" w:color="auto"/>
                                <w:bottom w:val="none" w:sz="0" w:space="0" w:color="auto"/>
                                <w:right w:val="none" w:sz="0" w:space="0" w:color="auto"/>
                              </w:divBdr>
                              <w:divsChild>
                                <w:div w:id="708652480">
                                  <w:blockQuote w:val="1"/>
                                  <w:marLeft w:val="120"/>
                                  <w:marRight w:val="0"/>
                                  <w:marTop w:val="0"/>
                                  <w:marBottom w:val="0"/>
                                  <w:divBdr>
                                    <w:top w:val="none" w:sz="0" w:space="0" w:color="auto"/>
                                    <w:left w:val="none" w:sz="0" w:space="0" w:color="auto"/>
                                    <w:bottom w:val="none" w:sz="0" w:space="0" w:color="auto"/>
                                    <w:right w:val="none" w:sz="0" w:space="0" w:color="auto"/>
                                  </w:divBdr>
                                  <w:divsChild>
                                    <w:div w:id="1919171082">
                                      <w:marLeft w:val="0"/>
                                      <w:marRight w:val="0"/>
                                      <w:marTop w:val="0"/>
                                      <w:marBottom w:val="0"/>
                                      <w:divBdr>
                                        <w:top w:val="none" w:sz="0" w:space="0" w:color="auto"/>
                                        <w:left w:val="none" w:sz="0" w:space="0" w:color="auto"/>
                                        <w:bottom w:val="none" w:sz="0" w:space="0" w:color="auto"/>
                                        <w:right w:val="none" w:sz="0" w:space="0" w:color="auto"/>
                                      </w:divBdr>
                                      <w:divsChild>
                                        <w:div w:id="1596136836">
                                          <w:marLeft w:val="0"/>
                                          <w:marRight w:val="0"/>
                                          <w:marTop w:val="0"/>
                                          <w:marBottom w:val="0"/>
                                          <w:divBdr>
                                            <w:top w:val="none" w:sz="0" w:space="0" w:color="auto"/>
                                            <w:left w:val="none" w:sz="0" w:space="0" w:color="auto"/>
                                            <w:bottom w:val="none" w:sz="0" w:space="0" w:color="auto"/>
                                            <w:right w:val="none" w:sz="0" w:space="0" w:color="auto"/>
                                          </w:divBdr>
                                          <w:divsChild>
                                            <w:div w:id="2094038624">
                                              <w:marLeft w:val="0"/>
                                              <w:marRight w:val="0"/>
                                              <w:marTop w:val="0"/>
                                              <w:marBottom w:val="0"/>
                                              <w:divBdr>
                                                <w:top w:val="none" w:sz="0" w:space="0" w:color="auto"/>
                                                <w:left w:val="none" w:sz="0" w:space="0" w:color="auto"/>
                                                <w:bottom w:val="none" w:sz="0" w:space="0" w:color="auto"/>
                                                <w:right w:val="none" w:sz="0" w:space="0" w:color="auto"/>
                                              </w:divBdr>
                                              <w:divsChild>
                                                <w:div w:id="1271202909">
                                                  <w:marLeft w:val="120"/>
                                                  <w:marRight w:val="0"/>
                                                  <w:marTop w:val="0"/>
                                                  <w:marBottom w:val="0"/>
                                                  <w:divBdr>
                                                    <w:top w:val="none" w:sz="0" w:space="0" w:color="auto"/>
                                                    <w:left w:val="single" w:sz="6" w:space="6" w:color="CCCCCC"/>
                                                    <w:bottom w:val="none" w:sz="0" w:space="0" w:color="auto"/>
                                                    <w:right w:val="none" w:sz="0" w:space="0" w:color="auto"/>
                                                  </w:divBdr>
                                                  <w:divsChild>
                                                    <w:div w:id="2005165388">
                                                      <w:marLeft w:val="0"/>
                                                      <w:marRight w:val="0"/>
                                                      <w:marTop w:val="0"/>
                                                      <w:marBottom w:val="0"/>
                                                      <w:divBdr>
                                                        <w:top w:val="none" w:sz="0" w:space="0" w:color="auto"/>
                                                        <w:left w:val="none" w:sz="0" w:space="0" w:color="auto"/>
                                                        <w:bottom w:val="none" w:sz="0" w:space="0" w:color="auto"/>
                                                        <w:right w:val="none" w:sz="0" w:space="0" w:color="auto"/>
                                                      </w:divBdr>
                                                      <w:divsChild>
                                                        <w:div w:id="342436463">
                                                          <w:marLeft w:val="0"/>
                                                          <w:marRight w:val="0"/>
                                                          <w:marTop w:val="0"/>
                                                          <w:marBottom w:val="0"/>
                                                          <w:divBdr>
                                                            <w:top w:val="none" w:sz="0" w:space="0" w:color="auto"/>
                                                            <w:left w:val="none" w:sz="0" w:space="0" w:color="auto"/>
                                                            <w:bottom w:val="none" w:sz="0" w:space="0" w:color="auto"/>
                                                            <w:right w:val="none" w:sz="0" w:space="0" w:color="auto"/>
                                                          </w:divBdr>
                                                          <w:divsChild>
                                                            <w:div w:id="6014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3599866">
      <w:bodyDiv w:val="1"/>
      <w:marLeft w:val="0"/>
      <w:marRight w:val="0"/>
      <w:marTop w:val="0"/>
      <w:marBottom w:val="0"/>
      <w:divBdr>
        <w:top w:val="none" w:sz="0" w:space="0" w:color="auto"/>
        <w:left w:val="none" w:sz="0" w:space="0" w:color="auto"/>
        <w:bottom w:val="none" w:sz="0" w:space="0" w:color="auto"/>
        <w:right w:val="none" w:sz="0" w:space="0" w:color="auto"/>
      </w:divBdr>
    </w:div>
    <w:div w:id="1882402474">
      <w:bodyDiv w:val="1"/>
      <w:marLeft w:val="0"/>
      <w:marRight w:val="0"/>
      <w:marTop w:val="0"/>
      <w:marBottom w:val="0"/>
      <w:divBdr>
        <w:top w:val="none" w:sz="0" w:space="0" w:color="auto"/>
        <w:left w:val="none" w:sz="0" w:space="0" w:color="auto"/>
        <w:bottom w:val="none" w:sz="0" w:space="0" w:color="auto"/>
        <w:right w:val="none" w:sz="0" w:space="0" w:color="auto"/>
      </w:divBdr>
    </w:div>
    <w:div w:id="1957367790">
      <w:bodyDiv w:val="1"/>
      <w:marLeft w:val="0"/>
      <w:marRight w:val="0"/>
      <w:marTop w:val="0"/>
      <w:marBottom w:val="0"/>
      <w:divBdr>
        <w:top w:val="none" w:sz="0" w:space="0" w:color="auto"/>
        <w:left w:val="none" w:sz="0" w:space="0" w:color="auto"/>
        <w:bottom w:val="none" w:sz="0" w:space="0" w:color="auto"/>
        <w:right w:val="none" w:sz="0" w:space="0" w:color="auto"/>
      </w:divBdr>
      <w:divsChild>
        <w:div w:id="1541018768">
          <w:blockQuote w:val="1"/>
          <w:marLeft w:val="120"/>
          <w:marRight w:val="0"/>
          <w:marTop w:val="0"/>
          <w:marBottom w:val="0"/>
          <w:divBdr>
            <w:top w:val="none" w:sz="0" w:space="0" w:color="auto"/>
            <w:left w:val="none" w:sz="0" w:space="0" w:color="auto"/>
            <w:bottom w:val="none" w:sz="0" w:space="0" w:color="auto"/>
            <w:right w:val="none" w:sz="0" w:space="0" w:color="auto"/>
          </w:divBdr>
          <w:divsChild>
            <w:div w:id="2037071378">
              <w:marLeft w:val="0"/>
              <w:marRight w:val="0"/>
              <w:marTop w:val="0"/>
              <w:marBottom w:val="0"/>
              <w:divBdr>
                <w:top w:val="none" w:sz="0" w:space="0" w:color="auto"/>
                <w:left w:val="none" w:sz="0" w:space="0" w:color="auto"/>
                <w:bottom w:val="none" w:sz="0" w:space="0" w:color="auto"/>
                <w:right w:val="none" w:sz="0" w:space="0" w:color="auto"/>
              </w:divBdr>
              <w:divsChild>
                <w:div w:id="472522130">
                  <w:marLeft w:val="0"/>
                  <w:marRight w:val="0"/>
                  <w:marTop w:val="0"/>
                  <w:marBottom w:val="0"/>
                  <w:divBdr>
                    <w:top w:val="none" w:sz="0" w:space="0" w:color="auto"/>
                    <w:left w:val="none" w:sz="0" w:space="0" w:color="auto"/>
                    <w:bottom w:val="none" w:sz="0" w:space="0" w:color="auto"/>
                    <w:right w:val="none" w:sz="0" w:space="0" w:color="auto"/>
                  </w:divBdr>
                  <w:divsChild>
                    <w:div w:id="606617014">
                      <w:marLeft w:val="0"/>
                      <w:marRight w:val="0"/>
                      <w:marTop w:val="0"/>
                      <w:marBottom w:val="0"/>
                      <w:divBdr>
                        <w:top w:val="none" w:sz="0" w:space="0" w:color="auto"/>
                        <w:left w:val="none" w:sz="0" w:space="0" w:color="auto"/>
                        <w:bottom w:val="none" w:sz="0" w:space="0" w:color="auto"/>
                        <w:right w:val="none" w:sz="0" w:space="0" w:color="auto"/>
                      </w:divBdr>
                      <w:divsChild>
                        <w:div w:id="5687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918692">
      <w:bodyDiv w:val="1"/>
      <w:marLeft w:val="0"/>
      <w:marRight w:val="0"/>
      <w:marTop w:val="0"/>
      <w:marBottom w:val="0"/>
      <w:divBdr>
        <w:top w:val="none" w:sz="0" w:space="0" w:color="auto"/>
        <w:left w:val="none" w:sz="0" w:space="0" w:color="auto"/>
        <w:bottom w:val="none" w:sz="0" w:space="0" w:color="auto"/>
        <w:right w:val="none" w:sz="0" w:space="0" w:color="auto"/>
      </w:divBdr>
      <w:divsChild>
        <w:div w:id="1760953724">
          <w:marLeft w:val="0"/>
          <w:marRight w:val="0"/>
          <w:marTop w:val="0"/>
          <w:marBottom w:val="0"/>
          <w:divBdr>
            <w:top w:val="none" w:sz="0" w:space="0" w:color="auto"/>
            <w:left w:val="none" w:sz="0" w:space="0" w:color="auto"/>
            <w:bottom w:val="none" w:sz="0" w:space="0" w:color="auto"/>
            <w:right w:val="none" w:sz="0" w:space="0" w:color="auto"/>
          </w:divBdr>
        </w:div>
        <w:div w:id="2005666118">
          <w:marLeft w:val="0"/>
          <w:marRight w:val="0"/>
          <w:marTop w:val="0"/>
          <w:marBottom w:val="0"/>
          <w:divBdr>
            <w:top w:val="none" w:sz="0" w:space="0" w:color="auto"/>
            <w:left w:val="none" w:sz="0" w:space="0" w:color="auto"/>
            <w:bottom w:val="none" w:sz="0" w:space="0" w:color="auto"/>
            <w:right w:val="none" w:sz="0" w:space="0" w:color="auto"/>
          </w:divBdr>
        </w:div>
        <w:div w:id="1253323449">
          <w:marLeft w:val="0"/>
          <w:marRight w:val="0"/>
          <w:marTop w:val="0"/>
          <w:marBottom w:val="0"/>
          <w:divBdr>
            <w:top w:val="none" w:sz="0" w:space="0" w:color="auto"/>
            <w:left w:val="none" w:sz="0" w:space="0" w:color="auto"/>
            <w:bottom w:val="none" w:sz="0" w:space="0" w:color="auto"/>
            <w:right w:val="none" w:sz="0" w:space="0" w:color="auto"/>
          </w:divBdr>
        </w:div>
      </w:divsChild>
    </w:div>
    <w:div w:id="2002732294">
      <w:bodyDiv w:val="1"/>
      <w:marLeft w:val="0"/>
      <w:marRight w:val="0"/>
      <w:marTop w:val="0"/>
      <w:marBottom w:val="0"/>
      <w:divBdr>
        <w:top w:val="none" w:sz="0" w:space="0" w:color="auto"/>
        <w:left w:val="none" w:sz="0" w:space="0" w:color="auto"/>
        <w:bottom w:val="none" w:sz="0" w:space="0" w:color="auto"/>
        <w:right w:val="none" w:sz="0" w:space="0" w:color="auto"/>
      </w:divBdr>
      <w:divsChild>
        <w:div w:id="78337803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106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4937">
      <w:bodyDiv w:val="1"/>
      <w:marLeft w:val="0"/>
      <w:marRight w:val="0"/>
      <w:marTop w:val="0"/>
      <w:marBottom w:val="0"/>
      <w:divBdr>
        <w:top w:val="none" w:sz="0" w:space="0" w:color="auto"/>
        <w:left w:val="none" w:sz="0" w:space="0" w:color="auto"/>
        <w:bottom w:val="none" w:sz="0" w:space="0" w:color="auto"/>
        <w:right w:val="none" w:sz="0" w:space="0" w:color="auto"/>
      </w:divBdr>
      <w:divsChild>
        <w:div w:id="1141339061">
          <w:marLeft w:val="0"/>
          <w:marRight w:val="0"/>
          <w:marTop w:val="0"/>
          <w:marBottom w:val="0"/>
          <w:divBdr>
            <w:top w:val="none" w:sz="0" w:space="0" w:color="auto"/>
            <w:left w:val="none" w:sz="0" w:space="0" w:color="auto"/>
            <w:bottom w:val="none" w:sz="0" w:space="0" w:color="auto"/>
            <w:right w:val="none" w:sz="0" w:space="0" w:color="auto"/>
          </w:divBdr>
        </w:div>
        <w:div w:id="70542814">
          <w:marLeft w:val="0"/>
          <w:marRight w:val="0"/>
          <w:marTop w:val="0"/>
          <w:marBottom w:val="0"/>
          <w:divBdr>
            <w:top w:val="none" w:sz="0" w:space="0" w:color="auto"/>
            <w:left w:val="none" w:sz="0" w:space="0" w:color="auto"/>
            <w:bottom w:val="none" w:sz="0" w:space="0" w:color="auto"/>
            <w:right w:val="none" w:sz="0" w:space="0" w:color="auto"/>
          </w:divBdr>
        </w:div>
        <w:div w:id="161433024">
          <w:marLeft w:val="0"/>
          <w:marRight w:val="0"/>
          <w:marTop w:val="0"/>
          <w:marBottom w:val="0"/>
          <w:divBdr>
            <w:top w:val="none" w:sz="0" w:space="0" w:color="auto"/>
            <w:left w:val="none" w:sz="0" w:space="0" w:color="auto"/>
            <w:bottom w:val="none" w:sz="0" w:space="0" w:color="auto"/>
            <w:right w:val="none" w:sz="0" w:space="0" w:color="auto"/>
          </w:divBdr>
        </w:div>
        <w:div w:id="1866945351">
          <w:marLeft w:val="0"/>
          <w:marRight w:val="0"/>
          <w:marTop w:val="0"/>
          <w:marBottom w:val="0"/>
          <w:divBdr>
            <w:top w:val="none" w:sz="0" w:space="0" w:color="auto"/>
            <w:left w:val="none" w:sz="0" w:space="0" w:color="auto"/>
            <w:bottom w:val="none" w:sz="0" w:space="0" w:color="auto"/>
            <w:right w:val="none" w:sz="0" w:space="0" w:color="auto"/>
          </w:divBdr>
        </w:div>
        <w:div w:id="1732381857">
          <w:marLeft w:val="0"/>
          <w:marRight w:val="0"/>
          <w:marTop w:val="0"/>
          <w:marBottom w:val="0"/>
          <w:divBdr>
            <w:top w:val="none" w:sz="0" w:space="0" w:color="auto"/>
            <w:left w:val="none" w:sz="0" w:space="0" w:color="auto"/>
            <w:bottom w:val="none" w:sz="0" w:space="0" w:color="auto"/>
            <w:right w:val="none" w:sz="0" w:space="0" w:color="auto"/>
          </w:divBdr>
        </w:div>
      </w:divsChild>
    </w:div>
    <w:div w:id="2116049183">
      <w:bodyDiv w:val="1"/>
      <w:marLeft w:val="0"/>
      <w:marRight w:val="0"/>
      <w:marTop w:val="0"/>
      <w:marBottom w:val="0"/>
      <w:divBdr>
        <w:top w:val="none" w:sz="0" w:space="0" w:color="auto"/>
        <w:left w:val="none" w:sz="0" w:space="0" w:color="auto"/>
        <w:bottom w:val="none" w:sz="0" w:space="0" w:color="auto"/>
        <w:right w:val="none" w:sz="0" w:space="0" w:color="auto"/>
      </w:divBdr>
    </w:div>
    <w:div w:id="212830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Gallos</dc:creator>
  <cp:keywords/>
  <dc:description/>
  <cp:lastModifiedBy>Karen Burris</cp:lastModifiedBy>
  <cp:revision>19</cp:revision>
  <cp:lastPrinted>2025-09-23T13:49:00Z</cp:lastPrinted>
  <dcterms:created xsi:type="dcterms:W3CDTF">2025-10-09T10:11:00Z</dcterms:created>
  <dcterms:modified xsi:type="dcterms:W3CDTF">2025-11-13T23:16:00Z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